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7987C" w14:textId="619E879A" w:rsidR="005046A0" w:rsidRDefault="005046A0">
      <w:pPr>
        <w:rPr>
          <w:b/>
          <w:sz w:val="24"/>
        </w:rPr>
      </w:pPr>
      <w:bookmarkStart w:id="0" w:name="_GoBack"/>
      <w:bookmarkEnd w:id="0"/>
      <w:r w:rsidRPr="005046A0">
        <w:rPr>
          <w:b/>
          <w:sz w:val="32"/>
        </w:rPr>
        <w:t xml:space="preserve">Tähtiseura-ohjelma/ </w:t>
      </w:r>
      <w:r w:rsidR="00430C41">
        <w:rPr>
          <w:b/>
          <w:sz w:val="32"/>
        </w:rPr>
        <w:t xml:space="preserve">Aikuisten </w:t>
      </w:r>
      <w:r w:rsidRPr="005046A0">
        <w:rPr>
          <w:b/>
          <w:sz w:val="32"/>
        </w:rPr>
        <w:t>seuratoiminta</w:t>
      </w:r>
      <w:r>
        <w:rPr>
          <w:b/>
          <w:sz w:val="32"/>
        </w:rPr>
        <w:br/>
      </w:r>
      <w:r w:rsidRPr="005046A0">
        <w:rPr>
          <w:b/>
          <w:sz w:val="24"/>
        </w:rPr>
        <w:t>Kehittämispolun</w:t>
      </w:r>
      <w:r w:rsidR="005D4A83">
        <w:rPr>
          <w:b/>
          <w:sz w:val="24"/>
        </w:rPr>
        <w:t xml:space="preserve"> Laatutekijä -</w:t>
      </w:r>
      <w:r w:rsidRPr="005046A0">
        <w:rPr>
          <w:b/>
          <w:sz w:val="24"/>
        </w:rPr>
        <w:t>kysymykset Tähtiseura-verkkopalvelussa</w:t>
      </w:r>
    </w:p>
    <w:p w14:paraId="2B5190A2" w14:textId="48818F08" w:rsidR="005046A0" w:rsidRDefault="00DF7430">
      <w:pPr>
        <w:rPr>
          <w:b/>
          <w:sz w:val="36"/>
        </w:rPr>
      </w:pPr>
      <w:r>
        <w:rPr>
          <w:noProof/>
        </w:rPr>
        <w:drawing>
          <wp:anchor distT="0" distB="0" distL="114300" distR="114300" simplePos="0" relativeHeight="251658240" behindDoc="0" locked="0" layoutInCell="1" allowOverlap="1" wp14:anchorId="0D4B3658" wp14:editId="548E8856">
            <wp:simplePos x="0" y="0"/>
            <wp:positionH relativeFrom="margin">
              <wp:posOffset>5300547</wp:posOffset>
            </wp:positionH>
            <wp:positionV relativeFrom="paragraph">
              <wp:posOffset>209550</wp:posOffset>
            </wp:positionV>
            <wp:extent cx="935153" cy="80010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41075" cy="805167"/>
                    </a:xfrm>
                    <a:prstGeom prst="rect">
                      <a:avLst/>
                    </a:prstGeom>
                  </pic:spPr>
                </pic:pic>
              </a:graphicData>
            </a:graphic>
            <wp14:sizeRelH relativeFrom="page">
              <wp14:pctWidth>0</wp14:pctWidth>
            </wp14:sizeRelH>
            <wp14:sizeRelV relativeFrom="page">
              <wp14:pctHeight>0</wp14:pctHeight>
            </wp14:sizeRelV>
          </wp:anchor>
        </w:drawing>
      </w:r>
    </w:p>
    <w:p w14:paraId="73266A8B" w14:textId="1F34D2A4" w:rsidR="005046A0" w:rsidRPr="00F304F5" w:rsidRDefault="005046A0">
      <w:pPr>
        <w:rPr>
          <w:b/>
          <w:sz w:val="36"/>
          <w:u w:val="single"/>
        </w:rPr>
      </w:pPr>
      <w:r w:rsidRPr="00F304F5">
        <w:rPr>
          <w:b/>
          <w:sz w:val="36"/>
          <w:u w:val="single"/>
        </w:rPr>
        <w:t>Johtaminen ja hallinto</w:t>
      </w:r>
      <w:r w:rsidR="00DF7430">
        <w:rPr>
          <w:b/>
          <w:sz w:val="36"/>
          <w:u w:val="single"/>
        </w:rPr>
        <w:t xml:space="preserve">  </w:t>
      </w:r>
    </w:p>
    <w:p w14:paraId="23D25294" w14:textId="77777777" w:rsidR="005046A0" w:rsidRPr="00F304F5" w:rsidRDefault="005046A0">
      <w:pPr>
        <w:rPr>
          <w:b/>
          <w:sz w:val="28"/>
        </w:rPr>
      </w:pPr>
      <w:r w:rsidRPr="00F304F5">
        <w:rPr>
          <w:b/>
          <w:sz w:val="28"/>
        </w:rPr>
        <w:t>Johtaminen</w:t>
      </w:r>
    </w:p>
    <w:tbl>
      <w:tblPr>
        <w:tblStyle w:val="TaulukkoRuudukko"/>
        <w:tblW w:w="9918" w:type="dxa"/>
        <w:tblLook w:val="04A0" w:firstRow="1" w:lastRow="0" w:firstColumn="1" w:lastColumn="0" w:noHBand="0" w:noVBand="1"/>
      </w:tblPr>
      <w:tblGrid>
        <w:gridCol w:w="9918"/>
      </w:tblGrid>
      <w:tr w:rsidR="009F458C" w:rsidRPr="00430C41" w14:paraId="012889F3" w14:textId="77777777" w:rsidTr="00CF2E28">
        <w:tc>
          <w:tcPr>
            <w:tcW w:w="9918" w:type="dxa"/>
          </w:tcPr>
          <w:p w14:paraId="56B6C9D0" w14:textId="77777777" w:rsidR="00CF2E28" w:rsidRPr="00991609" w:rsidRDefault="00CF2E28" w:rsidP="000950FD">
            <w:pPr>
              <w:rPr>
                <w:b/>
                <w:sz w:val="24"/>
              </w:rPr>
            </w:pPr>
            <w:r w:rsidRPr="00991609">
              <w:rPr>
                <w:b/>
                <w:sz w:val="24"/>
              </w:rPr>
              <w:t>1.Seuran toiminnan arvot on määritelty</w:t>
            </w:r>
          </w:p>
          <w:p w14:paraId="3D69066E" w14:textId="77777777" w:rsidR="00CF2E28" w:rsidRPr="00991609" w:rsidRDefault="00CF2E28" w:rsidP="000950FD">
            <w:pPr>
              <w:pStyle w:val="Luettelokappale"/>
              <w:numPr>
                <w:ilvl w:val="0"/>
                <w:numId w:val="2"/>
              </w:numPr>
              <w:rPr>
                <w:sz w:val="24"/>
              </w:rPr>
            </w:pPr>
            <w:r w:rsidRPr="00991609">
              <w:rPr>
                <w:sz w:val="24"/>
              </w:rPr>
              <w:t>Arvot on määritelty ja ne ohjaavat toimintaa ja ne ovat kaikkien luettavissa seuran nettisivuilta.</w:t>
            </w:r>
          </w:p>
        </w:tc>
      </w:tr>
      <w:tr w:rsidR="009F458C" w:rsidRPr="00430C41" w14:paraId="51734CDE" w14:textId="77777777" w:rsidTr="00CF2E28">
        <w:tc>
          <w:tcPr>
            <w:tcW w:w="9918" w:type="dxa"/>
          </w:tcPr>
          <w:p w14:paraId="301A42B0" w14:textId="77777777" w:rsidR="00CF2E28" w:rsidRPr="00991609" w:rsidRDefault="00CF2E28">
            <w:pPr>
              <w:rPr>
                <w:b/>
                <w:sz w:val="24"/>
              </w:rPr>
            </w:pPr>
            <w:r w:rsidRPr="00991609">
              <w:rPr>
                <w:b/>
                <w:sz w:val="24"/>
              </w:rPr>
              <w:t>2. Seuralla on toiminnan visio ja toimintasuunnitelma</w:t>
            </w:r>
          </w:p>
          <w:p w14:paraId="0B40D68B" w14:textId="02A83C8B" w:rsidR="00C970D9" w:rsidRPr="00991609" w:rsidRDefault="00C970D9" w:rsidP="00C970D9">
            <w:pPr>
              <w:pStyle w:val="Luettelokappale"/>
              <w:numPr>
                <w:ilvl w:val="0"/>
                <w:numId w:val="2"/>
              </w:numPr>
              <w:rPr>
                <w:sz w:val="24"/>
              </w:rPr>
            </w:pPr>
            <w:r w:rsidRPr="00991609">
              <w:rPr>
                <w:sz w:val="24"/>
              </w:rPr>
              <w:t>Seuralla on voimassa oleva toiminnan visio, joka ohjaa seuran toimintaa ja se on luettavissa seuran nettisivuilta. Vision toteutumiselle voi määrittää myös tavoiteajan. Seuran toiminnan tarkoitus on selkeä. Seuralla on kirjallinen toimintasuunnitelma.</w:t>
            </w:r>
          </w:p>
        </w:tc>
      </w:tr>
      <w:tr w:rsidR="009F458C" w:rsidRPr="00430C41" w14:paraId="7923E61B" w14:textId="77777777" w:rsidTr="00CF2E28">
        <w:tc>
          <w:tcPr>
            <w:tcW w:w="9918" w:type="dxa"/>
          </w:tcPr>
          <w:p w14:paraId="4F58B2BB" w14:textId="77777777" w:rsidR="00CF2E28" w:rsidRPr="00991609" w:rsidRDefault="00CF2E28">
            <w:pPr>
              <w:rPr>
                <w:b/>
                <w:sz w:val="24"/>
              </w:rPr>
            </w:pPr>
            <w:r w:rsidRPr="00991609">
              <w:rPr>
                <w:b/>
                <w:sz w:val="24"/>
              </w:rPr>
              <w:t>3. Seura edistää yhdenvertaisia mahdollisuuksia osallistua varallisuudesta, etnisestä alkuperästä, sukupuolesta, vammasta tai muusta yksilöön liittyvästä syystä riippumatta ja toimii syrjinnän ehkäisemiseksi</w:t>
            </w:r>
          </w:p>
          <w:p w14:paraId="22F70267" w14:textId="13A53CC0" w:rsidR="00CF2E28" w:rsidRPr="00991609" w:rsidRDefault="00CF2E28" w:rsidP="0090631F">
            <w:pPr>
              <w:pStyle w:val="Luettelokappale"/>
              <w:numPr>
                <w:ilvl w:val="0"/>
                <w:numId w:val="3"/>
              </w:numPr>
              <w:rPr>
                <w:sz w:val="24"/>
              </w:rPr>
            </w:pPr>
            <w:r w:rsidRPr="00991609">
              <w:rPr>
                <w:sz w:val="24"/>
              </w:rPr>
              <w:t>Miten seura toimii, jos seuran toimintaan tulee/tai ON kiinnostunut tulemaan mukaan esim. vammainen harrastaja/ maahanmuuttaja/ vähävarainen harrastaja</w:t>
            </w:r>
            <w:r w:rsidR="00007A56" w:rsidRPr="00991609">
              <w:rPr>
                <w:sz w:val="24"/>
              </w:rPr>
              <w:t>? M</w:t>
            </w:r>
            <w:r w:rsidRPr="00991609">
              <w:rPr>
                <w:sz w:val="24"/>
              </w:rPr>
              <w:t>iten asiaan on valmistauduttu ja mitä kiinnostuneelle harrastajalle vastataan</w:t>
            </w:r>
            <w:r w:rsidR="00007A56" w:rsidRPr="00991609">
              <w:rPr>
                <w:sz w:val="24"/>
              </w:rPr>
              <w:t>?</w:t>
            </w:r>
          </w:p>
        </w:tc>
      </w:tr>
      <w:tr w:rsidR="009F458C" w:rsidRPr="00430C41" w14:paraId="1ADFDCF6" w14:textId="77777777" w:rsidTr="00CF2E28">
        <w:tc>
          <w:tcPr>
            <w:tcW w:w="9918" w:type="dxa"/>
          </w:tcPr>
          <w:p w14:paraId="713F9EF4" w14:textId="77777777" w:rsidR="00CF2E28" w:rsidRPr="00991609" w:rsidRDefault="00517A18">
            <w:pPr>
              <w:rPr>
                <w:b/>
                <w:sz w:val="24"/>
              </w:rPr>
            </w:pPr>
            <w:r w:rsidRPr="00991609">
              <w:rPr>
                <w:b/>
                <w:sz w:val="24"/>
              </w:rPr>
              <w:t>4. Nuorilla on mahdollisuus vaikuttaa toimintaan yhdenvertaisesti aikuisten kanssa</w:t>
            </w:r>
          </w:p>
          <w:p w14:paraId="30C1EE4D" w14:textId="77777777" w:rsidR="00517A18" w:rsidRPr="00991609" w:rsidRDefault="00517A18" w:rsidP="00517A18">
            <w:pPr>
              <w:pStyle w:val="Luettelokappale"/>
              <w:numPr>
                <w:ilvl w:val="0"/>
                <w:numId w:val="3"/>
              </w:numPr>
              <w:rPr>
                <w:sz w:val="24"/>
              </w:rPr>
            </w:pPr>
            <w:r w:rsidRPr="00991609">
              <w:rPr>
                <w:sz w:val="24"/>
              </w:rPr>
              <w:t>Miten nuorten ajatuksia otetaan huomioon seuran toiminnassa ja millaisia mahdollisuuksia nuorilla on vaikuttaa seuran toimintaan?</w:t>
            </w:r>
          </w:p>
        </w:tc>
      </w:tr>
      <w:tr w:rsidR="009F458C" w:rsidRPr="00430C41" w14:paraId="0FAC252F" w14:textId="77777777" w:rsidTr="00CF2E28">
        <w:tc>
          <w:tcPr>
            <w:tcW w:w="9918" w:type="dxa"/>
          </w:tcPr>
          <w:p w14:paraId="192C8CCE" w14:textId="26DB962D" w:rsidR="00CF2E28" w:rsidRPr="00991609" w:rsidRDefault="00517A18">
            <w:pPr>
              <w:rPr>
                <w:b/>
                <w:sz w:val="24"/>
              </w:rPr>
            </w:pPr>
            <w:r w:rsidRPr="00991609">
              <w:rPr>
                <w:b/>
                <w:sz w:val="24"/>
              </w:rPr>
              <w:t>5. Seuran toimintaa kehitetään kokoamalla säännöllistä palautetta toimintaan osallistuvilta</w:t>
            </w:r>
          </w:p>
          <w:p w14:paraId="5D228098" w14:textId="2BEFC780" w:rsidR="00517A18" w:rsidRPr="00991609" w:rsidRDefault="00A3290D" w:rsidP="00517A18">
            <w:pPr>
              <w:pStyle w:val="Luettelokappale"/>
              <w:numPr>
                <w:ilvl w:val="0"/>
                <w:numId w:val="3"/>
              </w:numPr>
              <w:rPr>
                <w:sz w:val="24"/>
              </w:rPr>
            </w:pPr>
            <w:r w:rsidRPr="00991609">
              <w:rPr>
                <w:sz w:val="24"/>
              </w:rPr>
              <w:t>Tässä voidaan hyödyntää mm. Oman seuran analyysia</w:t>
            </w:r>
            <w:r w:rsidR="005274E1" w:rsidRPr="00991609">
              <w:rPr>
                <w:sz w:val="24"/>
              </w:rPr>
              <w:t xml:space="preserve"> ja</w:t>
            </w:r>
            <w:r w:rsidRPr="00991609">
              <w:rPr>
                <w:sz w:val="24"/>
              </w:rPr>
              <w:t xml:space="preserve"> palautetta seuratoimijoilta</w:t>
            </w:r>
            <w:r w:rsidR="00AB6933" w:rsidRPr="00991609">
              <w:rPr>
                <w:sz w:val="24"/>
              </w:rPr>
              <w:t>. T</w:t>
            </w:r>
            <w:r w:rsidRPr="00991609">
              <w:rPr>
                <w:sz w:val="24"/>
              </w:rPr>
              <w:t>utust</w:t>
            </w:r>
            <w:r w:rsidR="00AB6933" w:rsidRPr="00991609">
              <w:rPr>
                <w:sz w:val="24"/>
              </w:rPr>
              <w:t>ukaa myös</w:t>
            </w:r>
            <w:r w:rsidRPr="00991609">
              <w:rPr>
                <w:sz w:val="24"/>
              </w:rPr>
              <w:t xml:space="preserve"> muihin palautekyselyn tuloksiin esim. vanhemmat, aikuiset harrastajat, valmentajat, lapset, nuoret.</w:t>
            </w:r>
          </w:p>
        </w:tc>
      </w:tr>
      <w:tr w:rsidR="009F458C" w:rsidRPr="00430C41" w14:paraId="5EB454A3" w14:textId="77777777" w:rsidTr="00CF2E28">
        <w:tc>
          <w:tcPr>
            <w:tcW w:w="9918" w:type="dxa"/>
          </w:tcPr>
          <w:p w14:paraId="5A1B2702" w14:textId="309F1FFD" w:rsidR="00517A18" w:rsidRPr="00991609" w:rsidRDefault="00517A18" w:rsidP="00517A18">
            <w:pPr>
              <w:rPr>
                <w:b/>
                <w:sz w:val="24"/>
              </w:rPr>
            </w:pPr>
            <w:r w:rsidRPr="00991609">
              <w:rPr>
                <w:b/>
                <w:sz w:val="24"/>
              </w:rPr>
              <w:t>6. Seuran johto (hallitus) arvioi omaa toimintaa</w:t>
            </w:r>
            <w:r w:rsidR="00B47C09" w:rsidRPr="00991609">
              <w:rPr>
                <w:b/>
                <w:sz w:val="24"/>
              </w:rPr>
              <w:t>nsa</w:t>
            </w:r>
            <w:r w:rsidRPr="00991609">
              <w:rPr>
                <w:b/>
                <w:sz w:val="24"/>
              </w:rPr>
              <w:t xml:space="preserve"> säännöllisesti</w:t>
            </w:r>
          </w:p>
        </w:tc>
      </w:tr>
      <w:tr w:rsidR="009F458C" w:rsidRPr="00430C41" w14:paraId="1D27F3BF" w14:textId="77777777" w:rsidTr="00CF2E28">
        <w:tc>
          <w:tcPr>
            <w:tcW w:w="9918" w:type="dxa"/>
          </w:tcPr>
          <w:p w14:paraId="471FD40C" w14:textId="2F740F38" w:rsidR="00CF2E28" w:rsidRPr="00991609" w:rsidRDefault="00517A18">
            <w:pPr>
              <w:rPr>
                <w:b/>
                <w:sz w:val="24"/>
              </w:rPr>
            </w:pPr>
            <w:r w:rsidRPr="00991609">
              <w:rPr>
                <w:b/>
                <w:sz w:val="24"/>
              </w:rPr>
              <w:t>7. Seura tunnistaa paikallisen toimintaympäristön, oman roolinsa kunnassa ja mahdollisuudet toiminnan tarjoajana eri kohderyhmille</w:t>
            </w:r>
          </w:p>
          <w:p w14:paraId="2B169A3E" w14:textId="498CBFD6" w:rsidR="00517A18" w:rsidRPr="00991609" w:rsidRDefault="00517A18" w:rsidP="00517A18">
            <w:pPr>
              <w:pStyle w:val="Luettelokappale"/>
              <w:numPr>
                <w:ilvl w:val="0"/>
                <w:numId w:val="3"/>
              </w:numPr>
              <w:rPr>
                <w:sz w:val="24"/>
              </w:rPr>
            </w:pPr>
            <w:r w:rsidRPr="00991609">
              <w:rPr>
                <w:sz w:val="24"/>
              </w:rPr>
              <w:t xml:space="preserve">Seura on tarkastellut omia mahdollisuuksiaan oman alueensa liikuttajana </w:t>
            </w:r>
            <w:r w:rsidR="006E3115" w:rsidRPr="00991609">
              <w:rPr>
                <w:sz w:val="24"/>
              </w:rPr>
              <w:t>ja</w:t>
            </w:r>
            <w:r w:rsidRPr="00991609">
              <w:rPr>
                <w:sz w:val="24"/>
              </w:rPr>
              <w:t xml:space="preserve"> toimijana</w:t>
            </w:r>
            <w:r w:rsidR="006E3115" w:rsidRPr="00991609">
              <w:rPr>
                <w:sz w:val="24"/>
              </w:rPr>
              <w:t>.</w:t>
            </w:r>
            <w:r w:rsidRPr="00991609">
              <w:rPr>
                <w:sz w:val="24"/>
              </w:rPr>
              <w:t xml:space="preserve"> </w:t>
            </w:r>
            <w:r w:rsidR="006E3115" w:rsidRPr="00991609">
              <w:rPr>
                <w:sz w:val="24"/>
              </w:rPr>
              <w:t>Seura on</w:t>
            </w:r>
            <w:r w:rsidRPr="00991609">
              <w:rPr>
                <w:sz w:val="24"/>
              </w:rPr>
              <w:t xml:space="preserve"> tehnyt päätöksen, mille kohderyhmille seura haluaa tarjota toimintaa.</w:t>
            </w:r>
          </w:p>
        </w:tc>
      </w:tr>
      <w:tr w:rsidR="009F458C" w:rsidRPr="00430C41" w14:paraId="105C95BE" w14:textId="77777777" w:rsidTr="00CF2E28">
        <w:tc>
          <w:tcPr>
            <w:tcW w:w="9918" w:type="dxa"/>
          </w:tcPr>
          <w:p w14:paraId="20BEBB35" w14:textId="77777777" w:rsidR="00517A18" w:rsidRPr="00991609" w:rsidRDefault="00517A18">
            <w:pPr>
              <w:rPr>
                <w:b/>
                <w:sz w:val="24"/>
              </w:rPr>
            </w:pPr>
            <w:r w:rsidRPr="00991609">
              <w:rPr>
                <w:b/>
                <w:sz w:val="24"/>
              </w:rPr>
              <w:t>8. Seura tekee yhteistyötä muiden toimintaympäristössä olevien tahojen kanssa</w:t>
            </w:r>
          </w:p>
          <w:p w14:paraId="5020AB68" w14:textId="79465C88" w:rsidR="00517A18" w:rsidRPr="00991609" w:rsidRDefault="00517A18" w:rsidP="00517A18">
            <w:pPr>
              <w:pStyle w:val="Luettelokappale"/>
              <w:numPr>
                <w:ilvl w:val="0"/>
                <w:numId w:val="3"/>
              </w:numPr>
              <w:rPr>
                <w:sz w:val="24"/>
              </w:rPr>
            </w:pPr>
            <w:r w:rsidRPr="00991609">
              <w:rPr>
                <w:sz w:val="24"/>
              </w:rPr>
              <w:t>Seura on pohtinut oman verkostonsa laajuutta, laatua ja omaa aktiivisuutta eri tahojen kanssa esim. koulut, urheiluakatemia, kunta, yritykset, muut seurat ja järjestöt</w:t>
            </w:r>
            <w:r w:rsidR="00F24DD0" w:rsidRPr="00991609">
              <w:rPr>
                <w:sz w:val="24"/>
              </w:rPr>
              <w:t>.</w:t>
            </w:r>
          </w:p>
        </w:tc>
      </w:tr>
      <w:tr w:rsidR="009F458C" w:rsidRPr="00430C41" w14:paraId="31C6FFF8" w14:textId="77777777" w:rsidTr="00CF2E28">
        <w:tc>
          <w:tcPr>
            <w:tcW w:w="9918" w:type="dxa"/>
          </w:tcPr>
          <w:p w14:paraId="4AE94F26" w14:textId="77777777" w:rsidR="00517A18" w:rsidRPr="00991609" w:rsidRDefault="00517A18">
            <w:pPr>
              <w:rPr>
                <w:b/>
                <w:sz w:val="24"/>
              </w:rPr>
            </w:pPr>
            <w:r w:rsidRPr="00991609">
              <w:rPr>
                <w:b/>
                <w:sz w:val="24"/>
              </w:rPr>
              <w:t>9. Seura tunnistaa toimintaympäristön muutoksia ja mahdollisuuksia sekä uudistaa toimintaansa vastaamaan niihin</w:t>
            </w:r>
          </w:p>
          <w:p w14:paraId="738E3653" w14:textId="77777777" w:rsidR="00517A18" w:rsidRPr="00991609" w:rsidRDefault="00517A18" w:rsidP="00517A18">
            <w:pPr>
              <w:pStyle w:val="Luettelokappale"/>
              <w:numPr>
                <w:ilvl w:val="0"/>
                <w:numId w:val="3"/>
              </w:numPr>
              <w:rPr>
                <w:sz w:val="24"/>
              </w:rPr>
            </w:pPr>
            <w:r w:rsidRPr="00991609">
              <w:rPr>
                <w:sz w:val="24"/>
              </w:rPr>
              <w:t>Katsokaa oheinen video ja hyödyntäkää siihen liittyvää työkirjaa pohtiessanne seuran tulevaisuutta. Videon kesto n. 3 min</w:t>
            </w:r>
          </w:p>
        </w:tc>
      </w:tr>
      <w:tr w:rsidR="009F458C" w:rsidRPr="00430C41" w14:paraId="28D07630" w14:textId="77777777" w:rsidTr="00CF2E28">
        <w:tc>
          <w:tcPr>
            <w:tcW w:w="9918" w:type="dxa"/>
          </w:tcPr>
          <w:p w14:paraId="3A56A3A3" w14:textId="77777777" w:rsidR="00517A18" w:rsidRPr="00991609" w:rsidRDefault="00517A18">
            <w:pPr>
              <w:rPr>
                <w:b/>
                <w:sz w:val="24"/>
              </w:rPr>
            </w:pPr>
            <w:r w:rsidRPr="00991609">
              <w:rPr>
                <w:b/>
                <w:sz w:val="24"/>
              </w:rPr>
              <w:t>Kirjatkaa 1-3 asiaa, jotka johtamisen teemalla on hyvin tai erinomaisesti</w:t>
            </w:r>
          </w:p>
        </w:tc>
      </w:tr>
      <w:tr w:rsidR="00517A18" w:rsidRPr="00430C41" w14:paraId="66286D58" w14:textId="77777777" w:rsidTr="00CF2E28">
        <w:tc>
          <w:tcPr>
            <w:tcW w:w="9918" w:type="dxa"/>
          </w:tcPr>
          <w:p w14:paraId="6052DE56" w14:textId="77777777" w:rsidR="00517A18" w:rsidRPr="00991609" w:rsidRDefault="00517A18">
            <w:pPr>
              <w:rPr>
                <w:b/>
                <w:sz w:val="24"/>
              </w:rPr>
            </w:pPr>
            <w:r w:rsidRPr="00991609">
              <w:rPr>
                <w:b/>
                <w:sz w:val="24"/>
              </w:rPr>
              <w:t>Kirjatkaa 1-3 asiaa, joita johtamisen teemalla pitäisi kehittää</w:t>
            </w:r>
          </w:p>
        </w:tc>
      </w:tr>
    </w:tbl>
    <w:p w14:paraId="37F7BC95" w14:textId="17E864B8" w:rsidR="005046A0" w:rsidRPr="00430C41" w:rsidRDefault="005046A0">
      <w:pPr>
        <w:rPr>
          <w:b/>
          <w:color w:val="FF0000"/>
          <w:sz w:val="24"/>
        </w:rPr>
      </w:pPr>
    </w:p>
    <w:p w14:paraId="496CAC9A" w14:textId="69266DE7" w:rsidR="00A36EDC" w:rsidRPr="00430C41" w:rsidRDefault="00A36EDC">
      <w:pPr>
        <w:rPr>
          <w:b/>
          <w:color w:val="FF0000"/>
          <w:sz w:val="24"/>
        </w:rPr>
      </w:pPr>
    </w:p>
    <w:p w14:paraId="02532E95" w14:textId="77777777" w:rsidR="00A36EDC" w:rsidRPr="00430C41" w:rsidRDefault="00A36EDC">
      <w:pPr>
        <w:rPr>
          <w:b/>
          <w:color w:val="FF0000"/>
          <w:sz w:val="24"/>
        </w:rPr>
      </w:pPr>
    </w:p>
    <w:p w14:paraId="360A8462" w14:textId="77777777" w:rsidR="009925CC" w:rsidRPr="009F458C" w:rsidRDefault="009925CC" w:rsidP="009925CC">
      <w:pPr>
        <w:rPr>
          <w:b/>
          <w:sz w:val="28"/>
        </w:rPr>
      </w:pPr>
      <w:r w:rsidRPr="009F458C">
        <w:rPr>
          <w:b/>
          <w:sz w:val="28"/>
        </w:rPr>
        <w:t>Hallinto</w:t>
      </w:r>
    </w:p>
    <w:tbl>
      <w:tblPr>
        <w:tblStyle w:val="TaulukkoRuudukko"/>
        <w:tblW w:w="0" w:type="auto"/>
        <w:tblLook w:val="04A0" w:firstRow="1" w:lastRow="0" w:firstColumn="1" w:lastColumn="0" w:noHBand="0" w:noVBand="1"/>
      </w:tblPr>
      <w:tblGrid>
        <w:gridCol w:w="9628"/>
      </w:tblGrid>
      <w:tr w:rsidR="009925CC" w:rsidRPr="009F458C" w14:paraId="0582E9A2" w14:textId="77777777" w:rsidTr="009925CC">
        <w:tc>
          <w:tcPr>
            <w:tcW w:w="9628" w:type="dxa"/>
          </w:tcPr>
          <w:p w14:paraId="4C857ECA" w14:textId="77777777" w:rsidR="009925CC" w:rsidRPr="009F458C" w:rsidRDefault="009925CC" w:rsidP="009925CC">
            <w:pPr>
              <w:rPr>
                <w:b/>
                <w:sz w:val="24"/>
              </w:rPr>
            </w:pPr>
            <w:r w:rsidRPr="009F458C">
              <w:rPr>
                <w:b/>
                <w:sz w:val="24"/>
              </w:rPr>
              <w:t>1.Seuralla on ajantasaiset ja tarkoituksen mukaiset säännöt</w:t>
            </w:r>
          </w:p>
          <w:p w14:paraId="385DE765" w14:textId="4247D332" w:rsidR="009925CC" w:rsidRPr="009F458C" w:rsidRDefault="009925CC" w:rsidP="009925CC">
            <w:pPr>
              <w:pStyle w:val="Luettelokappale"/>
              <w:numPr>
                <w:ilvl w:val="0"/>
                <w:numId w:val="5"/>
              </w:numPr>
              <w:rPr>
                <w:sz w:val="24"/>
              </w:rPr>
            </w:pPr>
            <w:r w:rsidRPr="009F458C">
              <w:rPr>
                <w:sz w:val="24"/>
              </w:rPr>
              <w:t xml:space="preserve">Seuran säännöt on tarkistettu </w:t>
            </w:r>
            <w:r w:rsidR="003E005D" w:rsidRPr="009F458C">
              <w:rPr>
                <w:sz w:val="24"/>
              </w:rPr>
              <w:t xml:space="preserve">ja </w:t>
            </w:r>
            <w:r w:rsidRPr="009F458C">
              <w:rPr>
                <w:sz w:val="24"/>
              </w:rPr>
              <w:t>mm. oikeat nimenkirjoittajien tiedot ovat PRH:n rekisterissä.</w:t>
            </w:r>
          </w:p>
        </w:tc>
      </w:tr>
      <w:tr w:rsidR="009925CC" w:rsidRPr="009F458C" w14:paraId="480EC6EF" w14:textId="77777777" w:rsidTr="009925CC">
        <w:tc>
          <w:tcPr>
            <w:tcW w:w="9628" w:type="dxa"/>
          </w:tcPr>
          <w:p w14:paraId="0A499A76" w14:textId="77777777" w:rsidR="009925CC" w:rsidRPr="009F458C" w:rsidRDefault="009925CC" w:rsidP="009925CC">
            <w:pPr>
              <w:rPr>
                <w:b/>
                <w:sz w:val="24"/>
              </w:rPr>
            </w:pPr>
            <w:r w:rsidRPr="009F458C">
              <w:rPr>
                <w:b/>
                <w:sz w:val="24"/>
              </w:rPr>
              <w:t>2. Seura noudattaa urheilun Reilun pelin periaatteita</w:t>
            </w:r>
          </w:p>
          <w:p w14:paraId="44B75398" w14:textId="77777777" w:rsidR="009925CC" w:rsidRPr="009F458C" w:rsidRDefault="009925CC" w:rsidP="009925CC">
            <w:pPr>
              <w:pStyle w:val="Luettelokappale"/>
              <w:numPr>
                <w:ilvl w:val="0"/>
                <w:numId w:val="5"/>
              </w:numPr>
              <w:rPr>
                <w:sz w:val="24"/>
              </w:rPr>
            </w:pPr>
            <w:r w:rsidRPr="009F458C">
              <w:rPr>
                <w:sz w:val="24"/>
              </w:rPr>
              <w:t>1.Jokaisen tasavertainen mahdollisuus liikuntaan ja urheiluun, 2.Vastuu kasvatuksesta 3. Terveyden turvallisuuden ja hyvinvoinnin edistäminen 4. Rehellisyys ja oikeudenmukaisuus 5. Luonnon kunnioittaminen ja kestävään kehitykseen pyrkiminen</w:t>
            </w:r>
          </w:p>
        </w:tc>
      </w:tr>
      <w:tr w:rsidR="009925CC" w:rsidRPr="009F458C" w14:paraId="74DCCD39" w14:textId="77777777" w:rsidTr="009925CC">
        <w:tc>
          <w:tcPr>
            <w:tcW w:w="9628" w:type="dxa"/>
          </w:tcPr>
          <w:p w14:paraId="79F29B0F" w14:textId="77777777" w:rsidR="009925CC" w:rsidRPr="009F458C" w:rsidRDefault="003B6891" w:rsidP="009925CC">
            <w:pPr>
              <w:rPr>
                <w:b/>
                <w:sz w:val="24"/>
              </w:rPr>
            </w:pPr>
            <w:r w:rsidRPr="009F458C">
              <w:rPr>
                <w:b/>
                <w:sz w:val="24"/>
              </w:rPr>
              <w:t>3. Seuralla on 'toimintakäsikirja'</w:t>
            </w:r>
          </w:p>
          <w:p w14:paraId="31A72901" w14:textId="6C8150DA" w:rsidR="003B6891" w:rsidRPr="009F458C" w:rsidRDefault="003B6891" w:rsidP="009925CC">
            <w:pPr>
              <w:pStyle w:val="Luettelokappale"/>
              <w:numPr>
                <w:ilvl w:val="0"/>
                <w:numId w:val="6"/>
              </w:numPr>
              <w:rPr>
                <w:sz w:val="24"/>
              </w:rPr>
            </w:pPr>
            <w:r w:rsidRPr="009F458C">
              <w:rPr>
                <w:sz w:val="24"/>
              </w:rPr>
              <w:t>Toimintakäsikirjaan on kirjattu seuran toimintaperiaatteet, toimintatavat- ja tarvittavat ohjeet sekä eri vastuuhenkilöiden roolit. Toimintakäsikirjan ei tarvitse olla painettu käsikirja, vaan asiat voivat olla kirjattuna seuran nettisivuilla.</w:t>
            </w:r>
          </w:p>
        </w:tc>
      </w:tr>
      <w:tr w:rsidR="009925CC" w:rsidRPr="009F458C" w14:paraId="6C0BD478" w14:textId="77777777" w:rsidTr="009925CC">
        <w:tc>
          <w:tcPr>
            <w:tcW w:w="9628" w:type="dxa"/>
          </w:tcPr>
          <w:p w14:paraId="55B9F6F2" w14:textId="77777777" w:rsidR="009925CC" w:rsidRPr="009F458C" w:rsidRDefault="003B6891" w:rsidP="009925CC">
            <w:pPr>
              <w:rPr>
                <w:b/>
                <w:sz w:val="24"/>
              </w:rPr>
            </w:pPr>
            <w:r w:rsidRPr="009F458C">
              <w:rPr>
                <w:b/>
                <w:sz w:val="24"/>
              </w:rPr>
              <w:t>4. Seuran toiminnasta on olemassa vuosikello</w:t>
            </w:r>
          </w:p>
          <w:p w14:paraId="5A4389D7" w14:textId="77777777" w:rsidR="003B6891" w:rsidRPr="009F458C" w:rsidRDefault="003B6891" w:rsidP="003B6891">
            <w:pPr>
              <w:pStyle w:val="Luettelokappale"/>
              <w:numPr>
                <w:ilvl w:val="0"/>
                <w:numId w:val="6"/>
              </w:numPr>
              <w:rPr>
                <w:sz w:val="24"/>
              </w:rPr>
            </w:pPr>
            <w:r w:rsidRPr="009F458C">
              <w:rPr>
                <w:sz w:val="24"/>
              </w:rPr>
              <w:t>Seuran toiminnan aikatauluista kerrotaan vuosikellossa, joka löytyy nettisivuilta.</w:t>
            </w:r>
          </w:p>
        </w:tc>
      </w:tr>
      <w:tr w:rsidR="009925CC" w:rsidRPr="009F458C" w14:paraId="46F80782" w14:textId="77777777" w:rsidTr="009925CC">
        <w:tc>
          <w:tcPr>
            <w:tcW w:w="9628" w:type="dxa"/>
          </w:tcPr>
          <w:p w14:paraId="1CE2F7DB" w14:textId="77777777" w:rsidR="009925CC" w:rsidRPr="009F458C" w:rsidRDefault="003B6891" w:rsidP="009925CC">
            <w:pPr>
              <w:rPr>
                <w:b/>
                <w:sz w:val="24"/>
              </w:rPr>
            </w:pPr>
            <w:r w:rsidRPr="009F458C">
              <w:rPr>
                <w:b/>
                <w:sz w:val="24"/>
              </w:rPr>
              <w:t>5. Seuralla on talousohjesääntö</w:t>
            </w:r>
          </w:p>
          <w:p w14:paraId="4A4B5490" w14:textId="77777777" w:rsidR="003B6891" w:rsidRPr="009F458C" w:rsidRDefault="003B6891" w:rsidP="003B6891">
            <w:pPr>
              <w:pStyle w:val="Luettelokappale"/>
              <w:numPr>
                <w:ilvl w:val="0"/>
                <w:numId w:val="6"/>
              </w:numPr>
              <w:rPr>
                <w:sz w:val="24"/>
              </w:rPr>
            </w:pPr>
            <w:r w:rsidRPr="009F458C">
              <w:rPr>
                <w:sz w:val="24"/>
              </w:rPr>
              <w:t>Talousohjesäännössä määritellään eri hallintoelinten ja toimihenkilöiden tehtävät ja vastuut yhdistyksen taloudenhoidossa.</w:t>
            </w:r>
          </w:p>
        </w:tc>
      </w:tr>
      <w:tr w:rsidR="009925CC" w:rsidRPr="009F458C" w14:paraId="044DB827" w14:textId="77777777" w:rsidTr="009925CC">
        <w:tc>
          <w:tcPr>
            <w:tcW w:w="9628" w:type="dxa"/>
          </w:tcPr>
          <w:p w14:paraId="3444CEFC" w14:textId="77777777" w:rsidR="009925CC" w:rsidRPr="009F458C" w:rsidRDefault="003B6891" w:rsidP="009925CC">
            <w:pPr>
              <w:rPr>
                <w:b/>
                <w:sz w:val="24"/>
              </w:rPr>
            </w:pPr>
            <w:r w:rsidRPr="009F458C">
              <w:rPr>
                <w:b/>
                <w:sz w:val="24"/>
              </w:rPr>
              <w:t>6. Seuran talous on hyvin hoidettu</w:t>
            </w:r>
          </w:p>
          <w:p w14:paraId="4EC55B55" w14:textId="77777777" w:rsidR="003B6891" w:rsidRPr="009F458C" w:rsidRDefault="003B6891" w:rsidP="003B6891">
            <w:pPr>
              <w:pStyle w:val="Luettelokappale"/>
              <w:numPr>
                <w:ilvl w:val="0"/>
                <w:numId w:val="6"/>
              </w:numPr>
              <w:rPr>
                <w:sz w:val="24"/>
              </w:rPr>
            </w:pPr>
            <w:r w:rsidRPr="009F458C">
              <w:rPr>
                <w:sz w:val="24"/>
              </w:rPr>
              <w:t>Seuralla on käytössä nykyaikaiset taloushallinnon välineet, seuran rahaliikenne on ajan tasalla (laskut, verot, budjetointi, tilinpäätös….) ja seuran tulot ja menot ovat tasapainossa. Seuran varallisuus ja velat ovat tasapainossa ja seura on varautunut riskeihin.</w:t>
            </w:r>
          </w:p>
        </w:tc>
      </w:tr>
      <w:tr w:rsidR="009925CC" w:rsidRPr="009F458C" w14:paraId="77264A12" w14:textId="77777777" w:rsidTr="009925CC">
        <w:tc>
          <w:tcPr>
            <w:tcW w:w="9628" w:type="dxa"/>
          </w:tcPr>
          <w:p w14:paraId="349E75B4" w14:textId="77777777" w:rsidR="009925CC" w:rsidRPr="009F458C" w:rsidRDefault="003B6891" w:rsidP="009925CC">
            <w:pPr>
              <w:rPr>
                <w:b/>
                <w:sz w:val="24"/>
              </w:rPr>
            </w:pPr>
            <w:r w:rsidRPr="009F458C">
              <w:rPr>
                <w:b/>
                <w:sz w:val="24"/>
              </w:rPr>
              <w:t>7. Seurassa on kirjallisesti määritelty eri vastuuhenkilöiden ja toimielinten toimenkuvat ja vastuut</w:t>
            </w:r>
          </w:p>
          <w:p w14:paraId="3E164372" w14:textId="77777777" w:rsidR="003B6891" w:rsidRPr="009F458C" w:rsidRDefault="003B6891" w:rsidP="003B6891">
            <w:pPr>
              <w:pStyle w:val="Luettelokappale"/>
              <w:numPr>
                <w:ilvl w:val="0"/>
                <w:numId w:val="6"/>
              </w:numPr>
              <w:rPr>
                <w:sz w:val="24"/>
              </w:rPr>
            </w:pPr>
            <w:r w:rsidRPr="009F458C">
              <w:rPr>
                <w:sz w:val="24"/>
              </w:rPr>
              <w:t>Eri henkilöiden vastuut on hyvä kirjata seuran nettisivuille.</w:t>
            </w:r>
          </w:p>
        </w:tc>
      </w:tr>
      <w:tr w:rsidR="009925CC" w:rsidRPr="009F458C" w14:paraId="2C993D15" w14:textId="77777777" w:rsidTr="009925CC">
        <w:tc>
          <w:tcPr>
            <w:tcW w:w="9628" w:type="dxa"/>
          </w:tcPr>
          <w:p w14:paraId="12F496B1" w14:textId="77777777" w:rsidR="009925CC" w:rsidRPr="009F458C" w:rsidRDefault="003B6891" w:rsidP="009925CC">
            <w:pPr>
              <w:rPr>
                <w:b/>
                <w:sz w:val="24"/>
              </w:rPr>
            </w:pPr>
            <w:r w:rsidRPr="009F458C">
              <w:rPr>
                <w:b/>
                <w:sz w:val="24"/>
              </w:rPr>
              <w:t>8. Seura on hyvä työnantaja</w:t>
            </w:r>
          </w:p>
          <w:p w14:paraId="4C45CB68" w14:textId="6BC189EB" w:rsidR="003B6891" w:rsidRPr="009F458C" w:rsidRDefault="003B6891" w:rsidP="003B6891">
            <w:pPr>
              <w:pStyle w:val="Luettelokappale"/>
              <w:numPr>
                <w:ilvl w:val="0"/>
                <w:numId w:val="6"/>
              </w:numPr>
              <w:rPr>
                <w:sz w:val="24"/>
              </w:rPr>
            </w:pPr>
            <w:r w:rsidRPr="009F458C">
              <w:rPr>
                <w:sz w:val="24"/>
              </w:rPr>
              <w:t>Työsopimus on allekirjoitettu, työntekijälle on määritelty työnkuva, työajanseuranta on kunnossa, palkanmaksu toimii ajallaan ja työterveydenhoito on järjestetty.</w:t>
            </w:r>
          </w:p>
        </w:tc>
      </w:tr>
      <w:tr w:rsidR="003B6891" w:rsidRPr="009F458C" w14:paraId="3F2CD3D7" w14:textId="77777777" w:rsidTr="009925CC">
        <w:tc>
          <w:tcPr>
            <w:tcW w:w="9628" w:type="dxa"/>
          </w:tcPr>
          <w:p w14:paraId="0DC9227A" w14:textId="77777777" w:rsidR="003B6891" w:rsidRPr="009F458C" w:rsidRDefault="003B6891" w:rsidP="009925CC">
            <w:pPr>
              <w:rPr>
                <w:b/>
                <w:sz w:val="24"/>
              </w:rPr>
            </w:pPr>
            <w:r w:rsidRPr="009F458C">
              <w:rPr>
                <w:b/>
                <w:sz w:val="24"/>
              </w:rPr>
              <w:t>9. Seuran viimeisin toimintakertomus ja tilinpäätös on hyväksytty yhdistyksen kokouksessa</w:t>
            </w:r>
          </w:p>
          <w:p w14:paraId="783C5F9C" w14:textId="77777777" w:rsidR="003B6891" w:rsidRPr="009F458C" w:rsidRDefault="003B6891" w:rsidP="003B6891">
            <w:pPr>
              <w:pStyle w:val="Luettelokappale"/>
              <w:numPr>
                <w:ilvl w:val="0"/>
                <w:numId w:val="6"/>
              </w:numPr>
              <w:rPr>
                <w:sz w:val="24"/>
              </w:rPr>
            </w:pPr>
            <w:r w:rsidRPr="009F458C">
              <w:rPr>
                <w:sz w:val="24"/>
              </w:rPr>
              <w:t>Voidaan todeta viimeisin yhdistyksen kokouksen päivämäärä, jossa nämä on hyväksytty.</w:t>
            </w:r>
          </w:p>
        </w:tc>
      </w:tr>
      <w:tr w:rsidR="003B6891" w:rsidRPr="009F458C" w14:paraId="14A854C6" w14:textId="77777777" w:rsidTr="009925CC">
        <w:tc>
          <w:tcPr>
            <w:tcW w:w="9628" w:type="dxa"/>
          </w:tcPr>
          <w:p w14:paraId="2881BFD0" w14:textId="77777777" w:rsidR="003B6891" w:rsidRPr="009F458C" w:rsidRDefault="003B6891" w:rsidP="009925CC">
            <w:pPr>
              <w:rPr>
                <w:b/>
                <w:sz w:val="24"/>
              </w:rPr>
            </w:pPr>
            <w:r w:rsidRPr="009F458C">
              <w:rPr>
                <w:b/>
                <w:sz w:val="24"/>
              </w:rPr>
              <w:t>Kirjatkaa 1-3 asiaa, jotka hallinto teemalla on hyvin tai erinomaisesti</w:t>
            </w:r>
          </w:p>
        </w:tc>
      </w:tr>
      <w:tr w:rsidR="003B6891" w:rsidRPr="009F458C" w14:paraId="6EEB3163" w14:textId="77777777" w:rsidTr="009925CC">
        <w:tc>
          <w:tcPr>
            <w:tcW w:w="9628" w:type="dxa"/>
          </w:tcPr>
          <w:p w14:paraId="18C8EAFA" w14:textId="77777777" w:rsidR="003B6891" w:rsidRPr="009F458C" w:rsidRDefault="003B6891" w:rsidP="009925CC">
            <w:pPr>
              <w:rPr>
                <w:b/>
                <w:sz w:val="24"/>
              </w:rPr>
            </w:pPr>
            <w:r w:rsidRPr="009F458C">
              <w:rPr>
                <w:b/>
                <w:sz w:val="24"/>
              </w:rPr>
              <w:t>Kirjatkaa 1-3 asiaa, joita hallinto teemalla pitäisi kehittää</w:t>
            </w:r>
          </w:p>
        </w:tc>
      </w:tr>
    </w:tbl>
    <w:p w14:paraId="4FD2A87D" w14:textId="77777777" w:rsidR="009925CC" w:rsidRPr="00430C41" w:rsidRDefault="009925CC" w:rsidP="009925CC">
      <w:pPr>
        <w:rPr>
          <w:b/>
          <w:color w:val="FF0000"/>
          <w:sz w:val="24"/>
        </w:rPr>
      </w:pPr>
    </w:p>
    <w:p w14:paraId="5F969142" w14:textId="77777777" w:rsidR="005046A0" w:rsidRPr="00430C41" w:rsidRDefault="005046A0" w:rsidP="005046A0">
      <w:pPr>
        <w:pStyle w:val="Luettelokappale"/>
        <w:spacing w:after="0" w:line="240" w:lineRule="auto"/>
        <w:rPr>
          <w:rFonts w:ascii="Times New Roman" w:eastAsia="Times New Roman" w:hAnsi="Times New Roman" w:cs="Times New Roman"/>
          <w:color w:val="FF0000"/>
          <w:sz w:val="24"/>
          <w:szCs w:val="24"/>
          <w:lang w:eastAsia="fi-FI"/>
        </w:rPr>
      </w:pPr>
    </w:p>
    <w:p w14:paraId="2E4F869E" w14:textId="77777777" w:rsidR="005046A0" w:rsidRPr="00430C41" w:rsidRDefault="005046A0" w:rsidP="005046A0">
      <w:pPr>
        <w:pStyle w:val="Luettelokappale"/>
        <w:spacing w:after="0" w:line="240" w:lineRule="auto"/>
        <w:rPr>
          <w:rFonts w:ascii="Times New Roman" w:eastAsia="Times New Roman" w:hAnsi="Times New Roman" w:cs="Times New Roman"/>
          <w:color w:val="FF0000"/>
          <w:sz w:val="24"/>
          <w:szCs w:val="24"/>
          <w:lang w:eastAsia="fi-FI"/>
        </w:rPr>
      </w:pPr>
    </w:p>
    <w:p w14:paraId="3BEC159E" w14:textId="3807B627" w:rsidR="005046A0" w:rsidRPr="00430C41" w:rsidRDefault="005046A0" w:rsidP="005046A0">
      <w:pPr>
        <w:pStyle w:val="Luettelokappale"/>
        <w:spacing w:after="0" w:line="240" w:lineRule="auto"/>
        <w:ind w:left="0"/>
        <w:rPr>
          <w:rFonts w:ascii="Times New Roman" w:eastAsia="Times New Roman" w:hAnsi="Times New Roman" w:cs="Times New Roman"/>
          <w:color w:val="FF0000"/>
          <w:sz w:val="24"/>
          <w:szCs w:val="24"/>
          <w:lang w:eastAsia="fi-FI"/>
        </w:rPr>
      </w:pPr>
    </w:p>
    <w:p w14:paraId="1AE3D2DB" w14:textId="7C7F8622" w:rsidR="0090631F" w:rsidRPr="00430C41" w:rsidRDefault="0090631F" w:rsidP="005046A0">
      <w:pPr>
        <w:pStyle w:val="Luettelokappale"/>
        <w:spacing w:after="0" w:line="240" w:lineRule="auto"/>
        <w:ind w:left="0"/>
        <w:rPr>
          <w:rFonts w:ascii="Times New Roman" w:eastAsia="Times New Roman" w:hAnsi="Times New Roman" w:cs="Times New Roman"/>
          <w:color w:val="FF0000"/>
          <w:sz w:val="24"/>
          <w:szCs w:val="24"/>
          <w:lang w:eastAsia="fi-FI"/>
        </w:rPr>
      </w:pPr>
    </w:p>
    <w:p w14:paraId="4349B9AB" w14:textId="276A48DA" w:rsidR="00A36EDC" w:rsidRDefault="00A36EDC" w:rsidP="005046A0">
      <w:pPr>
        <w:pStyle w:val="Luettelokappale"/>
        <w:spacing w:after="0" w:line="240" w:lineRule="auto"/>
        <w:ind w:left="0"/>
        <w:rPr>
          <w:rFonts w:ascii="Times New Roman" w:eastAsia="Times New Roman" w:hAnsi="Times New Roman" w:cs="Times New Roman"/>
          <w:color w:val="FF0000"/>
          <w:sz w:val="24"/>
          <w:szCs w:val="24"/>
          <w:lang w:eastAsia="fi-FI"/>
        </w:rPr>
      </w:pPr>
    </w:p>
    <w:p w14:paraId="33798A58" w14:textId="77777777" w:rsidR="009F458C" w:rsidRPr="00430C41" w:rsidRDefault="009F458C" w:rsidP="005046A0">
      <w:pPr>
        <w:pStyle w:val="Luettelokappale"/>
        <w:spacing w:after="0" w:line="240" w:lineRule="auto"/>
        <w:ind w:left="0"/>
        <w:rPr>
          <w:rFonts w:ascii="Times New Roman" w:eastAsia="Times New Roman" w:hAnsi="Times New Roman" w:cs="Times New Roman"/>
          <w:color w:val="FF0000"/>
          <w:sz w:val="24"/>
          <w:szCs w:val="24"/>
          <w:lang w:eastAsia="fi-FI"/>
        </w:rPr>
      </w:pPr>
    </w:p>
    <w:p w14:paraId="74FE030A" w14:textId="77777777" w:rsidR="00A36EDC" w:rsidRPr="00430C41" w:rsidRDefault="00A36EDC" w:rsidP="005046A0">
      <w:pPr>
        <w:pStyle w:val="Luettelokappale"/>
        <w:spacing w:after="0" w:line="240" w:lineRule="auto"/>
        <w:ind w:left="0"/>
        <w:rPr>
          <w:rFonts w:ascii="Times New Roman" w:eastAsia="Times New Roman" w:hAnsi="Times New Roman" w:cs="Times New Roman"/>
          <w:color w:val="FF0000"/>
          <w:sz w:val="24"/>
          <w:szCs w:val="24"/>
          <w:lang w:eastAsia="fi-FI"/>
        </w:rPr>
      </w:pPr>
    </w:p>
    <w:p w14:paraId="6B062D68" w14:textId="77777777" w:rsidR="005046A0" w:rsidRPr="00430C41" w:rsidRDefault="005046A0" w:rsidP="003B6891">
      <w:pPr>
        <w:spacing w:after="0" w:line="240" w:lineRule="auto"/>
        <w:rPr>
          <w:rFonts w:ascii="Times New Roman" w:eastAsia="Times New Roman" w:hAnsi="Times New Roman" w:cs="Times New Roman"/>
          <w:color w:val="FF0000"/>
          <w:sz w:val="24"/>
          <w:szCs w:val="24"/>
          <w:lang w:eastAsia="fi-FI"/>
        </w:rPr>
      </w:pPr>
    </w:p>
    <w:p w14:paraId="6708D4E8" w14:textId="77777777" w:rsidR="003B6891" w:rsidRPr="00BA530B" w:rsidRDefault="003B6891" w:rsidP="003B6891">
      <w:pPr>
        <w:rPr>
          <w:b/>
          <w:sz w:val="28"/>
        </w:rPr>
      </w:pPr>
      <w:r w:rsidRPr="00BA530B">
        <w:rPr>
          <w:b/>
          <w:sz w:val="28"/>
        </w:rPr>
        <w:lastRenderedPageBreak/>
        <w:t>Viestintä ja markkinointi</w:t>
      </w:r>
    </w:p>
    <w:tbl>
      <w:tblPr>
        <w:tblStyle w:val="TaulukkoRuudukko"/>
        <w:tblW w:w="0" w:type="auto"/>
        <w:tblLook w:val="04A0" w:firstRow="1" w:lastRow="0" w:firstColumn="1" w:lastColumn="0" w:noHBand="0" w:noVBand="1"/>
      </w:tblPr>
      <w:tblGrid>
        <w:gridCol w:w="9628"/>
      </w:tblGrid>
      <w:tr w:rsidR="008E1CAB" w:rsidRPr="00BA530B" w14:paraId="104C29DA" w14:textId="77777777" w:rsidTr="008E1CAB">
        <w:tc>
          <w:tcPr>
            <w:tcW w:w="9628" w:type="dxa"/>
          </w:tcPr>
          <w:p w14:paraId="58DCB84C" w14:textId="543EC0A7" w:rsidR="008E1CAB" w:rsidRPr="00BA530B" w:rsidRDefault="008E1CAB" w:rsidP="003B6891">
            <w:pPr>
              <w:rPr>
                <w:b/>
                <w:sz w:val="24"/>
              </w:rPr>
            </w:pPr>
            <w:r w:rsidRPr="00BA530B">
              <w:rPr>
                <w:b/>
                <w:sz w:val="24"/>
              </w:rPr>
              <w:t>1. Seuran viestinnässä käytetään kohderyhmälle sopivia viestintäkanavia</w:t>
            </w:r>
          </w:p>
          <w:p w14:paraId="26972AA8" w14:textId="77777777" w:rsidR="008E1CAB" w:rsidRPr="00BA530B" w:rsidRDefault="008E1CAB" w:rsidP="008E1CAB">
            <w:pPr>
              <w:pStyle w:val="Luettelokappale"/>
              <w:numPr>
                <w:ilvl w:val="0"/>
                <w:numId w:val="6"/>
              </w:numPr>
              <w:rPr>
                <w:sz w:val="24"/>
              </w:rPr>
            </w:pPr>
            <w:r w:rsidRPr="00BA530B">
              <w:rPr>
                <w:sz w:val="24"/>
              </w:rPr>
              <w:t>Viestinnässä käytettävät viestintäkanavat on valittu kohderyhmien mukaan ja ne voivat vaihdella esim. ikäryhmittäin ja harrasteryhmittäin.</w:t>
            </w:r>
          </w:p>
        </w:tc>
      </w:tr>
      <w:tr w:rsidR="008E1CAB" w:rsidRPr="00BA530B" w14:paraId="6EFC2C02" w14:textId="77777777" w:rsidTr="008E1CAB">
        <w:tc>
          <w:tcPr>
            <w:tcW w:w="9628" w:type="dxa"/>
          </w:tcPr>
          <w:p w14:paraId="54EE5A39" w14:textId="77777777" w:rsidR="008E1CAB" w:rsidRPr="00BA530B" w:rsidRDefault="008E1CAB" w:rsidP="003B6891">
            <w:pPr>
              <w:rPr>
                <w:b/>
                <w:sz w:val="24"/>
              </w:rPr>
            </w:pPr>
            <w:r w:rsidRPr="00BA530B">
              <w:rPr>
                <w:b/>
                <w:sz w:val="24"/>
              </w:rPr>
              <w:t>2. Viestintä on läpinäkyvää, ajantasaista, innostavaa ja vuorovaikutteista</w:t>
            </w:r>
          </w:p>
          <w:p w14:paraId="5708283A" w14:textId="40874093" w:rsidR="008E1CAB" w:rsidRPr="00BA530B" w:rsidRDefault="008E1CAB" w:rsidP="008E1CAB">
            <w:pPr>
              <w:pStyle w:val="Luettelokappale"/>
              <w:numPr>
                <w:ilvl w:val="0"/>
                <w:numId w:val="6"/>
              </w:numPr>
              <w:rPr>
                <w:sz w:val="24"/>
              </w:rPr>
            </w:pPr>
            <w:r w:rsidRPr="00BA530B">
              <w:rPr>
                <w:sz w:val="24"/>
              </w:rPr>
              <w:t>Viestintä kannustaa kahdensuuntaiseen vuorovaikutukseen, tieto on avointa ja se on päivitetty.</w:t>
            </w:r>
          </w:p>
        </w:tc>
      </w:tr>
      <w:tr w:rsidR="008E1CAB" w:rsidRPr="00BA530B" w14:paraId="42CA75F3" w14:textId="77777777" w:rsidTr="008E1CAB">
        <w:tc>
          <w:tcPr>
            <w:tcW w:w="9628" w:type="dxa"/>
          </w:tcPr>
          <w:p w14:paraId="5B313AFE" w14:textId="1B235A5F" w:rsidR="008E1CAB" w:rsidRPr="00BA530B" w:rsidRDefault="008E1CAB" w:rsidP="003B6891">
            <w:pPr>
              <w:rPr>
                <w:b/>
                <w:sz w:val="24"/>
              </w:rPr>
            </w:pPr>
            <w:r w:rsidRPr="00BA530B">
              <w:rPr>
                <w:b/>
                <w:sz w:val="24"/>
              </w:rPr>
              <w:t>3. Viestinnän roolit ovat selvät</w:t>
            </w:r>
          </w:p>
          <w:p w14:paraId="0AB0FC44" w14:textId="20231196" w:rsidR="008E1CAB" w:rsidRPr="00BA530B" w:rsidRDefault="008E1CAB" w:rsidP="008E1CAB">
            <w:pPr>
              <w:pStyle w:val="Luettelokappale"/>
              <w:numPr>
                <w:ilvl w:val="0"/>
                <w:numId w:val="6"/>
              </w:numPr>
              <w:rPr>
                <w:sz w:val="24"/>
              </w:rPr>
            </w:pPr>
            <w:r w:rsidRPr="00BA530B">
              <w:rPr>
                <w:sz w:val="24"/>
              </w:rPr>
              <w:t>Seurassa on selvää, kuka vastaa ulkoisesta viestinnästä (esim. media), kuka sisäisestä viestinnästä, kuka joukkueiden/ryhmien viestinnästä, kuka päivittää nettisivuja. Jos tarvitaan kriisiviestintää, niin kuka silloin viestii asioista</w:t>
            </w:r>
            <w:r w:rsidR="001608F0" w:rsidRPr="00BA530B">
              <w:rPr>
                <w:sz w:val="24"/>
              </w:rPr>
              <w:t>?</w:t>
            </w:r>
          </w:p>
        </w:tc>
      </w:tr>
      <w:tr w:rsidR="008E1CAB" w:rsidRPr="00BA530B" w14:paraId="67A37C42" w14:textId="77777777" w:rsidTr="008E1CAB">
        <w:tc>
          <w:tcPr>
            <w:tcW w:w="9628" w:type="dxa"/>
          </w:tcPr>
          <w:p w14:paraId="6C1BBC6C" w14:textId="77777777" w:rsidR="008E1CAB" w:rsidRPr="00BA530B" w:rsidRDefault="008E1CAB" w:rsidP="003B6891">
            <w:pPr>
              <w:rPr>
                <w:b/>
                <w:sz w:val="24"/>
              </w:rPr>
            </w:pPr>
            <w:r w:rsidRPr="00BA530B">
              <w:rPr>
                <w:b/>
                <w:sz w:val="24"/>
              </w:rPr>
              <w:t>4. Seuralla on toimivat nettisivut</w:t>
            </w:r>
          </w:p>
          <w:p w14:paraId="7F187092" w14:textId="0F50B00D" w:rsidR="008E1CAB" w:rsidRPr="00BA530B" w:rsidRDefault="008E1CAB" w:rsidP="008E1CAB">
            <w:pPr>
              <w:pStyle w:val="Luettelokappale"/>
              <w:numPr>
                <w:ilvl w:val="0"/>
                <w:numId w:val="6"/>
              </w:numPr>
              <w:rPr>
                <w:sz w:val="24"/>
              </w:rPr>
            </w:pPr>
            <w:r w:rsidRPr="00BA530B">
              <w:rPr>
                <w:sz w:val="24"/>
              </w:rPr>
              <w:t>Löytyykö nettisivuilta seuran yhteystiedot, miten mukaan toimintaan, toimintaperiaatteet, maksut ym</w:t>
            </w:r>
            <w:r w:rsidR="00366D19" w:rsidRPr="00BA530B">
              <w:rPr>
                <w:sz w:val="24"/>
              </w:rPr>
              <w:t xml:space="preserve">s? </w:t>
            </w:r>
            <w:r w:rsidRPr="00BA530B">
              <w:rPr>
                <w:sz w:val="24"/>
              </w:rPr>
              <w:t>Onko seuran nettisivujen toimivuutta arvioitu, ollaanko niihin tyytyväisiä</w:t>
            </w:r>
            <w:r w:rsidR="00366D19" w:rsidRPr="00BA530B">
              <w:rPr>
                <w:sz w:val="24"/>
              </w:rPr>
              <w:t>?</w:t>
            </w:r>
          </w:p>
        </w:tc>
      </w:tr>
      <w:tr w:rsidR="008E1CAB" w:rsidRPr="00BA530B" w14:paraId="16C032EE" w14:textId="77777777" w:rsidTr="008E1CAB">
        <w:tc>
          <w:tcPr>
            <w:tcW w:w="9628" w:type="dxa"/>
          </w:tcPr>
          <w:p w14:paraId="05E2ED7C" w14:textId="099FDFB9" w:rsidR="008E1CAB" w:rsidRPr="00BA530B" w:rsidRDefault="008E1CAB" w:rsidP="003B6891">
            <w:pPr>
              <w:rPr>
                <w:b/>
                <w:sz w:val="24"/>
              </w:rPr>
            </w:pPr>
            <w:r w:rsidRPr="00BA530B">
              <w:rPr>
                <w:b/>
                <w:sz w:val="24"/>
              </w:rPr>
              <w:t>5.</w:t>
            </w:r>
            <w:r w:rsidR="00A8716D" w:rsidRPr="00BA530B">
              <w:rPr>
                <w:b/>
                <w:sz w:val="24"/>
              </w:rPr>
              <w:t xml:space="preserve"> Tähtiseura-tunnus ja -kuvaus löytyvät seuran nettisivuilta ja niitä hyödynnetään seuran viestinnässä</w:t>
            </w:r>
          </w:p>
          <w:p w14:paraId="6DBD6B09" w14:textId="2CBFA971" w:rsidR="008E1CAB" w:rsidRPr="00BA530B" w:rsidRDefault="009D1345" w:rsidP="008E1CAB">
            <w:pPr>
              <w:pStyle w:val="Luettelokappale"/>
              <w:numPr>
                <w:ilvl w:val="0"/>
                <w:numId w:val="6"/>
              </w:numPr>
              <w:rPr>
                <w:sz w:val="24"/>
              </w:rPr>
            </w:pPr>
            <w:r w:rsidRPr="00BA530B">
              <w:rPr>
                <w:sz w:val="24"/>
              </w:rPr>
              <w:t>Olympiakomitean nettisivuilta löytyy teksti, mitä Tähtiseura -laatumerkki tarkoittaa. Nykyisen Tähtiseuran tulee lisätä tunnus ja linkittää teksti seuran nettisivuille.</w:t>
            </w:r>
          </w:p>
        </w:tc>
      </w:tr>
      <w:tr w:rsidR="008E1CAB" w:rsidRPr="00BA530B" w14:paraId="25FF18DA" w14:textId="77777777" w:rsidTr="008E1CAB">
        <w:tc>
          <w:tcPr>
            <w:tcW w:w="9628" w:type="dxa"/>
          </w:tcPr>
          <w:p w14:paraId="666E9546" w14:textId="77777777" w:rsidR="008E1CAB" w:rsidRPr="00BA530B" w:rsidRDefault="008E1CAB" w:rsidP="003B6891">
            <w:pPr>
              <w:rPr>
                <w:b/>
                <w:sz w:val="24"/>
              </w:rPr>
            </w:pPr>
            <w:r w:rsidRPr="00BA530B">
              <w:rPr>
                <w:b/>
                <w:sz w:val="24"/>
              </w:rPr>
              <w:t>6. Seura markkinoi aktiivisesti toimintaansa haluamilleen kohderyhmille</w:t>
            </w:r>
          </w:p>
          <w:p w14:paraId="3B617CD7" w14:textId="77777777" w:rsidR="008E1CAB" w:rsidRPr="00BA530B" w:rsidRDefault="008E1CAB" w:rsidP="008E1CAB">
            <w:pPr>
              <w:pStyle w:val="Luettelokappale"/>
              <w:numPr>
                <w:ilvl w:val="0"/>
                <w:numId w:val="6"/>
              </w:numPr>
              <w:rPr>
                <w:sz w:val="24"/>
              </w:rPr>
            </w:pPr>
            <w:r w:rsidRPr="00BA530B">
              <w:rPr>
                <w:sz w:val="24"/>
              </w:rPr>
              <w:t>Millaisia markkinointikeinoja seura käyttää tavoittaakseen halutut kohderyhmät? Kenelle, mitä, miten?</w:t>
            </w:r>
          </w:p>
        </w:tc>
      </w:tr>
      <w:tr w:rsidR="008E1CAB" w:rsidRPr="00BA530B" w14:paraId="4B189951" w14:textId="77777777" w:rsidTr="008E1CAB">
        <w:tc>
          <w:tcPr>
            <w:tcW w:w="9628" w:type="dxa"/>
          </w:tcPr>
          <w:p w14:paraId="46692761" w14:textId="77777777" w:rsidR="008E1CAB" w:rsidRPr="00BA530B" w:rsidRDefault="008E1CAB" w:rsidP="003B6891">
            <w:pPr>
              <w:rPr>
                <w:b/>
                <w:sz w:val="24"/>
              </w:rPr>
            </w:pPr>
            <w:r w:rsidRPr="00BA530B">
              <w:rPr>
                <w:b/>
                <w:sz w:val="24"/>
              </w:rPr>
              <w:t>Kirjatkaa 1-3 asiaa, jotka viestintä ja markkinointi teemalla on hyvin tai erinomaisesti</w:t>
            </w:r>
          </w:p>
        </w:tc>
      </w:tr>
      <w:tr w:rsidR="008E1CAB" w:rsidRPr="00BA530B" w14:paraId="6F2EEA2D" w14:textId="77777777" w:rsidTr="008E1CAB">
        <w:tc>
          <w:tcPr>
            <w:tcW w:w="9628" w:type="dxa"/>
          </w:tcPr>
          <w:p w14:paraId="09BE938B" w14:textId="77777777" w:rsidR="008E1CAB" w:rsidRPr="00BA530B" w:rsidRDefault="008E1CAB" w:rsidP="003B6891">
            <w:pPr>
              <w:rPr>
                <w:b/>
                <w:sz w:val="24"/>
              </w:rPr>
            </w:pPr>
            <w:r w:rsidRPr="00BA530B">
              <w:rPr>
                <w:b/>
                <w:sz w:val="24"/>
              </w:rPr>
              <w:t>Kirjatkaa 1-3 asiaa, jotka viestintä ja markkinointi teemalla on hyvin tai erinomaisesti</w:t>
            </w:r>
          </w:p>
        </w:tc>
      </w:tr>
    </w:tbl>
    <w:p w14:paraId="75DAA067" w14:textId="66FC7DC0" w:rsidR="008E1CAB" w:rsidRDefault="008E1CAB" w:rsidP="003B6891">
      <w:pPr>
        <w:rPr>
          <w:b/>
          <w:color w:val="FF0000"/>
          <w:sz w:val="24"/>
        </w:rPr>
      </w:pPr>
    </w:p>
    <w:p w14:paraId="5F488A86" w14:textId="522FD35F" w:rsidR="005046A0" w:rsidRPr="00F9068A" w:rsidRDefault="00D82475">
      <w:pPr>
        <w:rPr>
          <w:b/>
          <w:sz w:val="28"/>
        </w:rPr>
      </w:pPr>
      <w:r w:rsidRPr="00D82475">
        <w:rPr>
          <w:b/>
          <w:sz w:val="28"/>
        </w:rPr>
        <w:t>Aikuisliikunna</w:t>
      </w:r>
      <w:r w:rsidRPr="00F9068A">
        <w:rPr>
          <w:b/>
          <w:sz w:val="28"/>
        </w:rPr>
        <w:t>n periaatteita</w:t>
      </w:r>
    </w:p>
    <w:tbl>
      <w:tblPr>
        <w:tblStyle w:val="TaulukkoRuudukko"/>
        <w:tblW w:w="0" w:type="auto"/>
        <w:tblLook w:val="04A0" w:firstRow="1" w:lastRow="0" w:firstColumn="1" w:lastColumn="0" w:noHBand="0" w:noVBand="1"/>
      </w:tblPr>
      <w:tblGrid>
        <w:gridCol w:w="9628"/>
      </w:tblGrid>
      <w:tr w:rsidR="00F9068A" w:rsidRPr="00F9068A" w14:paraId="0A74191B" w14:textId="77777777" w:rsidTr="00D64EE8">
        <w:tc>
          <w:tcPr>
            <w:tcW w:w="9628" w:type="dxa"/>
          </w:tcPr>
          <w:p w14:paraId="5EFBD6F7" w14:textId="77777777" w:rsidR="00164C43" w:rsidRPr="00164C43" w:rsidRDefault="00164C43" w:rsidP="00164C43">
            <w:pPr>
              <w:rPr>
                <w:b/>
                <w:sz w:val="24"/>
                <w:szCs w:val="24"/>
              </w:rPr>
            </w:pPr>
            <w:r w:rsidRPr="00164C43">
              <w:rPr>
                <w:b/>
                <w:sz w:val="24"/>
                <w:szCs w:val="24"/>
              </w:rPr>
              <w:t>1. Seura järjestää säännöllistä aikuisten liikuntatoimintaa. Vähintään osa toiminnasta on ohjattua.</w:t>
            </w:r>
          </w:p>
          <w:p w14:paraId="78B9C980" w14:textId="46D1F933" w:rsidR="00D64EE8" w:rsidRPr="00B14470" w:rsidRDefault="00B14470" w:rsidP="00B14470">
            <w:pPr>
              <w:pStyle w:val="Luettelokappale"/>
              <w:numPr>
                <w:ilvl w:val="0"/>
                <w:numId w:val="6"/>
              </w:numPr>
              <w:rPr>
                <w:sz w:val="24"/>
                <w:szCs w:val="24"/>
              </w:rPr>
            </w:pPr>
            <w:r w:rsidRPr="00B14470">
              <w:rPr>
                <w:sz w:val="24"/>
                <w:szCs w:val="24"/>
              </w:rPr>
              <w:t>Kuinka säännöllistä toiminta on?</w:t>
            </w:r>
          </w:p>
        </w:tc>
      </w:tr>
      <w:tr w:rsidR="00F9068A" w:rsidRPr="00F9068A" w14:paraId="00E43205" w14:textId="77777777" w:rsidTr="00D64EE8">
        <w:tc>
          <w:tcPr>
            <w:tcW w:w="9628" w:type="dxa"/>
          </w:tcPr>
          <w:p w14:paraId="0837F3AC" w14:textId="77777777" w:rsidR="00D64EE8" w:rsidRDefault="00B14470">
            <w:pPr>
              <w:rPr>
                <w:b/>
                <w:sz w:val="24"/>
                <w:szCs w:val="24"/>
              </w:rPr>
            </w:pPr>
            <w:r w:rsidRPr="00B14470">
              <w:rPr>
                <w:b/>
                <w:sz w:val="24"/>
                <w:szCs w:val="24"/>
              </w:rPr>
              <w:t>2. Seura on sitoutunut aikuisliikunnan kehittämiseen.</w:t>
            </w:r>
          </w:p>
          <w:p w14:paraId="22F3DFFA" w14:textId="5C6FDC5E" w:rsidR="00D00823" w:rsidRPr="00D00823" w:rsidRDefault="00D00823" w:rsidP="00D00823">
            <w:pPr>
              <w:pStyle w:val="Luettelokappale"/>
              <w:numPr>
                <w:ilvl w:val="0"/>
                <w:numId w:val="6"/>
              </w:numPr>
              <w:rPr>
                <w:sz w:val="24"/>
                <w:szCs w:val="24"/>
              </w:rPr>
            </w:pPr>
            <w:r w:rsidRPr="00D00823">
              <w:rPr>
                <w:sz w:val="24"/>
                <w:szCs w:val="24"/>
              </w:rPr>
              <w:t>Aikuisliikunta sisältyy seuran toimintakäsikirjaan, toimintasuunnitelmaan ja budjettiin. Toiminta vastaa ihmisten muuttuviin tarpeisiin.</w:t>
            </w:r>
          </w:p>
        </w:tc>
      </w:tr>
      <w:tr w:rsidR="00F9068A" w:rsidRPr="00F9068A" w14:paraId="697548A8" w14:textId="77777777" w:rsidTr="00D64EE8">
        <w:tc>
          <w:tcPr>
            <w:tcW w:w="9628" w:type="dxa"/>
          </w:tcPr>
          <w:p w14:paraId="60551179" w14:textId="77777777" w:rsidR="00D64EE8" w:rsidRDefault="0059425D">
            <w:pPr>
              <w:rPr>
                <w:b/>
                <w:sz w:val="24"/>
                <w:szCs w:val="24"/>
              </w:rPr>
            </w:pPr>
            <w:r w:rsidRPr="0059425D">
              <w:rPr>
                <w:b/>
                <w:sz w:val="24"/>
                <w:szCs w:val="24"/>
              </w:rPr>
              <w:t>3. Seuralla on aikuisliikunnan vastuuhenkilö(t). Vastuuhenkilöllä on tukea ja resursseja toimintaan.</w:t>
            </w:r>
          </w:p>
          <w:p w14:paraId="4D5FA622" w14:textId="58E0F70E" w:rsidR="0059425D" w:rsidRPr="0059425D" w:rsidRDefault="0059425D" w:rsidP="0059425D">
            <w:pPr>
              <w:pStyle w:val="Luettelokappale"/>
              <w:numPr>
                <w:ilvl w:val="0"/>
                <w:numId w:val="6"/>
              </w:numPr>
              <w:rPr>
                <w:sz w:val="24"/>
                <w:szCs w:val="24"/>
              </w:rPr>
            </w:pPr>
            <w:r w:rsidRPr="0059425D">
              <w:rPr>
                <w:sz w:val="24"/>
                <w:szCs w:val="24"/>
              </w:rPr>
              <w:t>Seuralla on aikuisliikuntaan nimetty henkilö. Toimenkuva on selkeästi määritelty. Millaiset ovat vastuuhenkilön mahdollisuudet vaikuttaa seuran päätöksentekoon aikuisliikunnan asioissa?</w:t>
            </w:r>
          </w:p>
        </w:tc>
      </w:tr>
      <w:tr w:rsidR="00F9068A" w:rsidRPr="00F9068A" w14:paraId="3BA3AA35" w14:textId="77777777" w:rsidTr="00D64EE8">
        <w:tc>
          <w:tcPr>
            <w:tcW w:w="9628" w:type="dxa"/>
          </w:tcPr>
          <w:p w14:paraId="53714652" w14:textId="457AE0D2" w:rsidR="00D64EE8" w:rsidRPr="00164C43" w:rsidRDefault="009F0995">
            <w:pPr>
              <w:rPr>
                <w:b/>
                <w:sz w:val="24"/>
                <w:szCs w:val="24"/>
              </w:rPr>
            </w:pPr>
            <w:r w:rsidRPr="009F0995">
              <w:rPr>
                <w:b/>
                <w:sz w:val="24"/>
                <w:szCs w:val="24"/>
              </w:rPr>
              <w:t>Kirjatkaa 1-3 asiaa, jotka aikuisliikunnan periaatteet teemalla on hyvin tai erinomaisesti</w:t>
            </w:r>
          </w:p>
        </w:tc>
      </w:tr>
      <w:tr w:rsidR="00F9068A" w:rsidRPr="00F9068A" w14:paraId="021C6D6D" w14:textId="77777777" w:rsidTr="00D64EE8">
        <w:tc>
          <w:tcPr>
            <w:tcW w:w="9628" w:type="dxa"/>
          </w:tcPr>
          <w:p w14:paraId="10C574BF" w14:textId="0B7A7209" w:rsidR="00D64EE8" w:rsidRPr="00164C43" w:rsidRDefault="009F0995">
            <w:pPr>
              <w:rPr>
                <w:b/>
                <w:sz w:val="24"/>
                <w:szCs w:val="24"/>
              </w:rPr>
            </w:pPr>
            <w:r w:rsidRPr="009F0995">
              <w:rPr>
                <w:b/>
                <w:sz w:val="24"/>
                <w:szCs w:val="24"/>
              </w:rPr>
              <w:t>Kirjatkaa 1-3 asiaa, joita aikuisliikunnan periaatteet teemalla pitäisi kehittää</w:t>
            </w:r>
          </w:p>
        </w:tc>
      </w:tr>
    </w:tbl>
    <w:p w14:paraId="7CF7214D" w14:textId="77777777" w:rsidR="005046A0" w:rsidRPr="00430C41" w:rsidRDefault="005046A0">
      <w:pPr>
        <w:rPr>
          <w:color w:val="FF0000"/>
        </w:rPr>
      </w:pPr>
    </w:p>
    <w:p w14:paraId="2FC57305" w14:textId="77777777" w:rsidR="005046A0" w:rsidRPr="00430C41" w:rsidRDefault="005046A0">
      <w:pPr>
        <w:rPr>
          <w:color w:val="FF0000"/>
        </w:rPr>
      </w:pPr>
    </w:p>
    <w:p w14:paraId="0A74FEC1" w14:textId="77777777" w:rsidR="00A36EDC" w:rsidRPr="00430C41" w:rsidRDefault="00A36EDC">
      <w:pPr>
        <w:rPr>
          <w:color w:val="FF0000"/>
        </w:rPr>
      </w:pPr>
    </w:p>
    <w:p w14:paraId="73E3541A" w14:textId="38218162" w:rsidR="00B11324" w:rsidRPr="00430C41" w:rsidRDefault="00A36EDC" w:rsidP="008E1CAB">
      <w:pPr>
        <w:rPr>
          <w:b/>
          <w:color w:val="FF0000"/>
          <w:sz w:val="36"/>
          <w:u w:val="single"/>
        </w:rPr>
      </w:pPr>
      <w:r w:rsidRPr="00430C41">
        <w:rPr>
          <w:noProof/>
          <w:color w:val="FF0000"/>
        </w:rPr>
        <w:lastRenderedPageBreak/>
        <w:drawing>
          <wp:anchor distT="0" distB="0" distL="114300" distR="114300" simplePos="0" relativeHeight="251658241" behindDoc="0" locked="0" layoutInCell="1" allowOverlap="1" wp14:anchorId="15D8350E" wp14:editId="179C9274">
            <wp:simplePos x="0" y="0"/>
            <wp:positionH relativeFrom="margin">
              <wp:posOffset>5375909</wp:posOffset>
            </wp:positionH>
            <wp:positionV relativeFrom="paragraph">
              <wp:posOffset>131500</wp:posOffset>
            </wp:positionV>
            <wp:extent cx="696595" cy="612524"/>
            <wp:effectExtent l="0" t="0" r="8255"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07253" cy="621896"/>
                    </a:xfrm>
                    <a:prstGeom prst="rect">
                      <a:avLst/>
                    </a:prstGeom>
                  </pic:spPr>
                </pic:pic>
              </a:graphicData>
            </a:graphic>
            <wp14:sizeRelH relativeFrom="page">
              <wp14:pctWidth>0</wp14:pctWidth>
            </wp14:sizeRelH>
            <wp14:sizeRelV relativeFrom="page">
              <wp14:pctHeight>0</wp14:pctHeight>
            </wp14:sizeRelV>
          </wp:anchor>
        </w:drawing>
      </w:r>
    </w:p>
    <w:p w14:paraId="6511957F" w14:textId="0822BFB7" w:rsidR="008E1CAB" w:rsidRPr="00AB1573" w:rsidRDefault="008E1CAB" w:rsidP="008E1CAB">
      <w:pPr>
        <w:rPr>
          <w:b/>
          <w:sz w:val="36"/>
          <w:u w:val="single"/>
        </w:rPr>
      </w:pPr>
      <w:r w:rsidRPr="00AB1573">
        <w:rPr>
          <w:b/>
          <w:sz w:val="36"/>
          <w:u w:val="single"/>
        </w:rPr>
        <w:t>Urheilutoiminta</w:t>
      </w:r>
      <w:r w:rsidR="002C351B" w:rsidRPr="00AB1573">
        <w:rPr>
          <w:noProof/>
        </w:rPr>
        <w:t xml:space="preserve"> </w:t>
      </w:r>
    </w:p>
    <w:p w14:paraId="6EA11C13" w14:textId="77777777" w:rsidR="008E1CAB" w:rsidRPr="00AB1573" w:rsidRDefault="008E1CAB" w:rsidP="008E1CAB">
      <w:pPr>
        <w:rPr>
          <w:b/>
          <w:sz w:val="28"/>
        </w:rPr>
      </w:pPr>
      <w:r w:rsidRPr="00AB1573">
        <w:rPr>
          <w:b/>
          <w:sz w:val="28"/>
        </w:rPr>
        <w:t>Seuran urheilutoiminnan yhteiset linjaukset</w:t>
      </w:r>
    </w:p>
    <w:tbl>
      <w:tblPr>
        <w:tblStyle w:val="TaulukkoRuudukko"/>
        <w:tblW w:w="0" w:type="auto"/>
        <w:tblLook w:val="04A0" w:firstRow="1" w:lastRow="0" w:firstColumn="1" w:lastColumn="0" w:noHBand="0" w:noVBand="1"/>
      </w:tblPr>
      <w:tblGrid>
        <w:gridCol w:w="9628"/>
      </w:tblGrid>
      <w:tr w:rsidR="00EF329D" w:rsidRPr="00430C41" w14:paraId="46936E48" w14:textId="77777777" w:rsidTr="00EF329D">
        <w:tc>
          <w:tcPr>
            <w:tcW w:w="9628" w:type="dxa"/>
          </w:tcPr>
          <w:p w14:paraId="35BEF72B" w14:textId="77777777" w:rsidR="00EF329D" w:rsidRPr="002C2635" w:rsidRDefault="00EF329D" w:rsidP="008E1CAB">
            <w:pPr>
              <w:rPr>
                <w:b/>
                <w:sz w:val="24"/>
                <w:szCs w:val="24"/>
              </w:rPr>
            </w:pPr>
            <w:r w:rsidRPr="002C2635">
              <w:rPr>
                <w:b/>
                <w:sz w:val="24"/>
                <w:szCs w:val="24"/>
              </w:rPr>
              <w:t>1. Urheilijan/liikkujan polku on kuvattu seurassa</w:t>
            </w:r>
          </w:p>
          <w:p w14:paraId="7A1D069B" w14:textId="77777777" w:rsidR="00EF329D" w:rsidRPr="002C2635" w:rsidRDefault="00EF329D" w:rsidP="008E1CAB">
            <w:pPr>
              <w:pStyle w:val="Luettelokappale"/>
              <w:numPr>
                <w:ilvl w:val="0"/>
                <w:numId w:val="8"/>
              </w:numPr>
              <w:rPr>
                <w:sz w:val="24"/>
                <w:szCs w:val="24"/>
              </w:rPr>
            </w:pPr>
            <w:r w:rsidRPr="002C2635">
              <w:rPr>
                <w:sz w:val="24"/>
                <w:szCs w:val="24"/>
              </w:rPr>
              <w:t>Kirjatussa dokumentissa näkyy mm. mitä tarjontaa seurassa on eri ikäisille ja miten siirtyä ryhmästä toiseen tavoitteen ja iän mukaan. Seuralla on ymmärrystä, mistä liikkujat/urheilijat seuraan tulevat, miten he siellä pysyvät ja mihin liikkujia tarvittaessa voi ohjata eteenpäin jos omassa seurassa ei sopivaa tarjontaa.</w:t>
            </w:r>
          </w:p>
        </w:tc>
      </w:tr>
      <w:tr w:rsidR="00EF329D" w:rsidRPr="00430C41" w14:paraId="26A1BDC6" w14:textId="77777777" w:rsidTr="00EF329D">
        <w:tc>
          <w:tcPr>
            <w:tcW w:w="9628" w:type="dxa"/>
          </w:tcPr>
          <w:p w14:paraId="20FA914E" w14:textId="77777777" w:rsidR="00EF329D" w:rsidRPr="002C2635" w:rsidRDefault="00227AF4" w:rsidP="008E1CAB">
            <w:pPr>
              <w:rPr>
                <w:b/>
                <w:sz w:val="24"/>
                <w:szCs w:val="24"/>
              </w:rPr>
            </w:pPr>
            <w:r w:rsidRPr="002C2635">
              <w:rPr>
                <w:b/>
                <w:sz w:val="24"/>
                <w:szCs w:val="24"/>
              </w:rPr>
              <w:t>2. Valmennus-/ohjauslinjaus on kuvattu</w:t>
            </w:r>
          </w:p>
          <w:p w14:paraId="47A52C4F" w14:textId="77777777" w:rsidR="00227AF4" w:rsidRPr="002C2635" w:rsidRDefault="00227AF4" w:rsidP="00227AF4">
            <w:pPr>
              <w:pStyle w:val="Luettelokappale"/>
              <w:numPr>
                <w:ilvl w:val="0"/>
                <w:numId w:val="8"/>
              </w:numPr>
              <w:rPr>
                <w:sz w:val="24"/>
                <w:szCs w:val="24"/>
              </w:rPr>
            </w:pPr>
            <w:r w:rsidRPr="002C2635">
              <w:rPr>
                <w:sz w:val="24"/>
                <w:szCs w:val="24"/>
              </w:rPr>
              <w:t>Valmennus-/ohjauslinjaus on kuvattu kirjallisessa dokumentissa. Mikä on ohjauksen/valmennuksen punainen lanka? Miten valmennus ja ohjaustoiminta etenee eri ikäluokissa? Aikuisryhmillä on määritelty vuosikohtaiset tavoitteet.</w:t>
            </w:r>
          </w:p>
        </w:tc>
      </w:tr>
      <w:tr w:rsidR="00EF329D" w:rsidRPr="00430C41" w14:paraId="07600A15" w14:textId="77777777" w:rsidTr="00EF329D">
        <w:tc>
          <w:tcPr>
            <w:tcW w:w="9628" w:type="dxa"/>
          </w:tcPr>
          <w:p w14:paraId="25FA1E10" w14:textId="77777777" w:rsidR="00EF329D" w:rsidRPr="002C2635" w:rsidRDefault="00227AF4" w:rsidP="008E1CAB">
            <w:pPr>
              <w:rPr>
                <w:b/>
                <w:sz w:val="24"/>
                <w:szCs w:val="24"/>
              </w:rPr>
            </w:pPr>
            <w:r w:rsidRPr="002C2635">
              <w:rPr>
                <w:b/>
                <w:sz w:val="24"/>
                <w:szCs w:val="24"/>
              </w:rPr>
              <w:t>Kirjatkaa 1-3 asiaa, jotka seuran urheilutoiminnan yhteiset linjaukset teemalla on hyvin tai erinomaisesti</w:t>
            </w:r>
          </w:p>
        </w:tc>
      </w:tr>
      <w:tr w:rsidR="00EF329D" w:rsidRPr="00430C41" w14:paraId="717F303A" w14:textId="77777777" w:rsidTr="00EF329D">
        <w:tc>
          <w:tcPr>
            <w:tcW w:w="9628" w:type="dxa"/>
          </w:tcPr>
          <w:p w14:paraId="0A6F78EF" w14:textId="77777777" w:rsidR="00EF329D" w:rsidRPr="002C2635" w:rsidRDefault="00227AF4" w:rsidP="008E1CAB">
            <w:pPr>
              <w:rPr>
                <w:b/>
                <w:sz w:val="24"/>
                <w:szCs w:val="24"/>
              </w:rPr>
            </w:pPr>
            <w:r w:rsidRPr="002C2635">
              <w:rPr>
                <w:b/>
                <w:sz w:val="24"/>
                <w:szCs w:val="24"/>
              </w:rPr>
              <w:t>Kirjatkaa 1-3 asiaa, jotka seuran urheilutoiminnan yhteiset linjaukset teemalla on hyvin tai erinomaisesti</w:t>
            </w:r>
          </w:p>
        </w:tc>
      </w:tr>
    </w:tbl>
    <w:p w14:paraId="376A253F" w14:textId="77777777" w:rsidR="008E1CAB" w:rsidRPr="00430C41" w:rsidRDefault="008E1CAB" w:rsidP="008E1CAB">
      <w:pPr>
        <w:rPr>
          <w:b/>
          <w:color w:val="FF0000"/>
          <w:sz w:val="36"/>
        </w:rPr>
      </w:pPr>
    </w:p>
    <w:p w14:paraId="7E23A53E" w14:textId="001BEFEA" w:rsidR="00227AF4" w:rsidRPr="00FD0807" w:rsidRDefault="00FD0807" w:rsidP="00227AF4">
      <w:pPr>
        <w:rPr>
          <w:b/>
          <w:sz w:val="28"/>
        </w:rPr>
      </w:pPr>
      <w:r w:rsidRPr="00FD0807">
        <w:rPr>
          <w:b/>
          <w:sz w:val="28"/>
        </w:rPr>
        <w:t>Liikkuja keskiössä</w:t>
      </w:r>
    </w:p>
    <w:tbl>
      <w:tblPr>
        <w:tblStyle w:val="TaulukkoRuudukko"/>
        <w:tblW w:w="0" w:type="auto"/>
        <w:tblLook w:val="04A0" w:firstRow="1" w:lastRow="0" w:firstColumn="1" w:lastColumn="0" w:noHBand="0" w:noVBand="1"/>
      </w:tblPr>
      <w:tblGrid>
        <w:gridCol w:w="9628"/>
      </w:tblGrid>
      <w:tr w:rsidR="002A3A17" w:rsidRPr="00430C41" w14:paraId="1669FDD0" w14:textId="77777777" w:rsidTr="00227AF4">
        <w:tc>
          <w:tcPr>
            <w:tcW w:w="9628" w:type="dxa"/>
          </w:tcPr>
          <w:p w14:paraId="3F88E541" w14:textId="7984AED7" w:rsidR="002A3A17" w:rsidRPr="002A3A17" w:rsidRDefault="002A3A17" w:rsidP="002A3A17">
            <w:pPr>
              <w:rPr>
                <w:b/>
                <w:sz w:val="24"/>
              </w:rPr>
            </w:pPr>
            <w:r>
              <w:rPr>
                <w:b/>
                <w:sz w:val="24"/>
              </w:rPr>
              <w:t xml:space="preserve">1. </w:t>
            </w:r>
            <w:r w:rsidR="004A7681" w:rsidRPr="002A3A17">
              <w:rPr>
                <w:b/>
                <w:sz w:val="24"/>
              </w:rPr>
              <w:t>Osallistetaan liikkujia ryhmässä ja seurassa tuomaan tarpeitaan ja toiveitaan esiin.</w:t>
            </w:r>
          </w:p>
          <w:p w14:paraId="637B90AC" w14:textId="2B9D6C87" w:rsidR="002A3A17" w:rsidRPr="00874E89" w:rsidRDefault="00874E89" w:rsidP="002A3A17">
            <w:pPr>
              <w:pStyle w:val="Luettelokappale"/>
              <w:numPr>
                <w:ilvl w:val="0"/>
                <w:numId w:val="8"/>
              </w:numPr>
              <w:rPr>
                <w:sz w:val="24"/>
              </w:rPr>
            </w:pPr>
            <w:r w:rsidRPr="00874E89">
              <w:rPr>
                <w:sz w:val="24"/>
              </w:rPr>
              <w:t>Miten ryhmässä kerätään liikkujilta kehitysehdotuksia ja ideoita? Miten ryhmässä sovitaan esim. turnauksiin/näytöksiin osallistumisesta?</w:t>
            </w:r>
          </w:p>
        </w:tc>
      </w:tr>
      <w:tr w:rsidR="00874E89" w:rsidRPr="00430C41" w14:paraId="1918B907" w14:textId="77777777" w:rsidTr="00227AF4">
        <w:tc>
          <w:tcPr>
            <w:tcW w:w="9628" w:type="dxa"/>
          </w:tcPr>
          <w:p w14:paraId="66ED5100" w14:textId="77777777" w:rsidR="00874E89" w:rsidRDefault="00857718" w:rsidP="002A3A17">
            <w:pPr>
              <w:rPr>
                <w:b/>
                <w:sz w:val="24"/>
              </w:rPr>
            </w:pPr>
            <w:r w:rsidRPr="00857718">
              <w:rPr>
                <w:b/>
                <w:sz w:val="24"/>
              </w:rPr>
              <w:t>2. Seura tarjoaa joustavia ja kevyen sitoutumisen osallistumisvaihtoehtoja mahdollisuuksien mukaan.</w:t>
            </w:r>
          </w:p>
          <w:p w14:paraId="5F60A14C" w14:textId="738356E9" w:rsidR="00857718" w:rsidRPr="00857718" w:rsidRDefault="00857718" w:rsidP="00857718">
            <w:pPr>
              <w:pStyle w:val="Luettelokappale"/>
              <w:numPr>
                <w:ilvl w:val="0"/>
                <w:numId w:val="8"/>
              </w:numPr>
              <w:rPr>
                <w:sz w:val="24"/>
              </w:rPr>
            </w:pPr>
            <w:r w:rsidRPr="00857718">
              <w:rPr>
                <w:sz w:val="24"/>
              </w:rPr>
              <w:t>Millaisia mahdollisuuksia seura tarjoaa esim. kokeilumahdollisuuksien, maksu- ja osallistumistapojen, harrastusaikojen tai lainavälineistöjen suhteen? Seura voi järjestää joustavia osallistumismahdollisuuksia yhteistyössä muiden seurojen/toimijoiden kanssa.</w:t>
            </w:r>
          </w:p>
        </w:tc>
      </w:tr>
      <w:tr w:rsidR="00874E89" w:rsidRPr="00430C41" w14:paraId="7771C3FE" w14:textId="77777777" w:rsidTr="00227AF4">
        <w:tc>
          <w:tcPr>
            <w:tcW w:w="9628" w:type="dxa"/>
          </w:tcPr>
          <w:p w14:paraId="0A1CD9C6" w14:textId="77777777" w:rsidR="00874E89" w:rsidRDefault="0017700B" w:rsidP="002A3A17">
            <w:pPr>
              <w:rPr>
                <w:b/>
                <w:sz w:val="24"/>
              </w:rPr>
            </w:pPr>
            <w:r w:rsidRPr="0017700B">
              <w:rPr>
                <w:b/>
                <w:sz w:val="24"/>
              </w:rPr>
              <w:t>3. Seura tarjoaa aloitteleville harrastajille sopivia ryhmiä tai muuta tukea harrastuksen aloittamiseen ja huolehtii harrastusmahdollisuuksista eri tasoilla.</w:t>
            </w:r>
          </w:p>
          <w:p w14:paraId="7778FC3E" w14:textId="4352EA22" w:rsidR="0017700B" w:rsidRPr="003B7016" w:rsidRDefault="003B7016" w:rsidP="0017700B">
            <w:pPr>
              <w:pStyle w:val="Luettelokappale"/>
              <w:numPr>
                <w:ilvl w:val="0"/>
                <w:numId w:val="8"/>
              </w:numPr>
              <w:rPr>
                <w:sz w:val="24"/>
              </w:rPr>
            </w:pPr>
            <w:r w:rsidRPr="003B7016">
              <w:rPr>
                <w:sz w:val="24"/>
              </w:rPr>
              <w:t>Seurassa huomioidaan jo toiminnassa mukana olevien aikuisten liikkujien tarpeet, jotta liikkujat haluavat edelleen liikkua seurassa. Liikkujilla on matala kynnys tulla mukaan ilman, että on aikaisempaa kokemusta lajista tai liikuntamuodosta. Seura tarjoaa eritasoisia ryhmiä taitotasoltaan ja kuormitukseltaan ja markkinoi niitä.</w:t>
            </w:r>
          </w:p>
        </w:tc>
      </w:tr>
      <w:tr w:rsidR="003B7016" w:rsidRPr="00430C41" w14:paraId="51ECF1FA" w14:textId="77777777" w:rsidTr="00227AF4">
        <w:tc>
          <w:tcPr>
            <w:tcW w:w="9628" w:type="dxa"/>
          </w:tcPr>
          <w:p w14:paraId="5C9CE5BB" w14:textId="77777777" w:rsidR="003B7016" w:rsidRDefault="00FC6815" w:rsidP="002A3A17">
            <w:pPr>
              <w:rPr>
                <w:b/>
                <w:sz w:val="24"/>
              </w:rPr>
            </w:pPr>
            <w:r w:rsidRPr="00FC6815">
              <w:rPr>
                <w:b/>
                <w:sz w:val="24"/>
              </w:rPr>
              <w:t>4. Seura mahdollistaa osallistumisen liikuntatapahtumiin ja/tai kilpailutoimintaan.</w:t>
            </w:r>
          </w:p>
          <w:p w14:paraId="4543B7BF" w14:textId="62F66FA3" w:rsidR="00FC6815" w:rsidRPr="00FC6815" w:rsidRDefault="00FC6815" w:rsidP="00FC6815">
            <w:pPr>
              <w:pStyle w:val="Luettelokappale"/>
              <w:numPr>
                <w:ilvl w:val="0"/>
                <w:numId w:val="8"/>
              </w:numPr>
              <w:rPr>
                <w:sz w:val="24"/>
              </w:rPr>
            </w:pPr>
            <w:r w:rsidRPr="00FC6815">
              <w:rPr>
                <w:sz w:val="24"/>
              </w:rPr>
              <w:t>Toiminnan ei tarvitse olla seuran sisällä tapahtuvaa. Seura voi esimerkiksi järjestää tai koordinoida matkoja, sarjatoimintaa tai informoida muiden järjestämistä tapahtumista ja kannustaa osallistumaan niihin.</w:t>
            </w:r>
          </w:p>
        </w:tc>
      </w:tr>
      <w:tr w:rsidR="00FC6815" w:rsidRPr="00430C41" w14:paraId="6F62A255" w14:textId="77777777" w:rsidTr="00227AF4">
        <w:tc>
          <w:tcPr>
            <w:tcW w:w="9628" w:type="dxa"/>
          </w:tcPr>
          <w:p w14:paraId="64E3AEE6" w14:textId="77777777" w:rsidR="00FC6815" w:rsidRDefault="00F866F8" w:rsidP="002A3A17">
            <w:pPr>
              <w:rPr>
                <w:b/>
                <w:sz w:val="24"/>
              </w:rPr>
            </w:pPr>
            <w:r w:rsidRPr="00F866F8">
              <w:rPr>
                <w:b/>
                <w:sz w:val="24"/>
              </w:rPr>
              <w:t>5. Seuran toiminta on liikkujien saavutettavissa.</w:t>
            </w:r>
          </w:p>
          <w:p w14:paraId="74BC1AF2" w14:textId="3AC03449" w:rsidR="00D10E74" w:rsidRPr="00D10E74" w:rsidRDefault="00D10E74" w:rsidP="00D10E74">
            <w:pPr>
              <w:pStyle w:val="Luettelokappale"/>
              <w:numPr>
                <w:ilvl w:val="0"/>
                <w:numId w:val="8"/>
              </w:numPr>
              <w:rPr>
                <w:sz w:val="24"/>
              </w:rPr>
            </w:pPr>
            <w:r w:rsidRPr="00D10E74">
              <w:rPr>
                <w:sz w:val="24"/>
              </w:rPr>
              <w:t>Viestintä on selkeää ja tavoittaa halutut kohderyhmät, esim. käytetään sopivia viestintäkanavia. Liikuntapaikalle on mahdollisimman helppo tulla: hyvät kulkuohjeet, mahdollisten kimppakyytien järjestäminen, opasteet paikan päällä.</w:t>
            </w:r>
          </w:p>
        </w:tc>
      </w:tr>
      <w:tr w:rsidR="00D10E74" w:rsidRPr="00430C41" w14:paraId="6B331513" w14:textId="77777777" w:rsidTr="00227AF4">
        <w:tc>
          <w:tcPr>
            <w:tcW w:w="9628" w:type="dxa"/>
          </w:tcPr>
          <w:p w14:paraId="4B1588C5" w14:textId="77777777" w:rsidR="00D10E74" w:rsidRDefault="002246D4" w:rsidP="002A3A17">
            <w:pPr>
              <w:rPr>
                <w:b/>
                <w:sz w:val="24"/>
              </w:rPr>
            </w:pPr>
            <w:r w:rsidRPr="002246D4">
              <w:rPr>
                <w:b/>
                <w:sz w:val="24"/>
              </w:rPr>
              <w:lastRenderedPageBreak/>
              <w:t>6. Seuralla on toimintatapa siihen, kuinka uudet harrastajat toivotetaan tervetulleeksi seuraan.</w:t>
            </w:r>
          </w:p>
          <w:p w14:paraId="4E1087B5" w14:textId="01770F11" w:rsidR="002246D4" w:rsidRPr="002246D4" w:rsidRDefault="002246D4" w:rsidP="002246D4">
            <w:pPr>
              <w:pStyle w:val="Luettelokappale"/>
              <w:numPr>
                <w:ilvl w:val="0"/>
                <w:numId w:val="8"/>
              </w:numPr>
              <w:rPr>
                <w:sz w:val="24"/>
              </w:rPr>
            </w:pPr>
            <w:r w:rsidRPr="002246D4">
              <w:rPr>
                <w:sz w:val="24"/>
              </w:rPr>
              <w:t>Millä tavalla uusi harrastaja otetaan vastaan ja kerrotaan ryhmän ja seuran toiminnasta?</w:t>
            </w:r>
          </w:p>
        </w:tc>
      </w:tr>
      <w:tr w:rsidR="0029542A" w:rsidRPr="00430C41" w14:paraId="3F141606" w14:textId="77777777" w:rsidTr="00227AF4">
        <w:tc>
          <w:tcPr>
            <w:tcW w:w="9628" w:type="dxa"/>
          </w:tcPr>
          <w:p w14:paraId="4A050EC2" w14:textId="3124C40D" w:rsidR="0029542A" w:rsidRPr="002246D4" w:rsidRDefault="0029542A" w:rsidP="002A3A17">
            <w:pPr>
              <w:rPr>
                <w:b/>
                <w:sz w:val="24"/>
              </w:rPr>
            </w:pPr>
            <w:r w:rsidRPr="0029542A">
              <w:rPr>
                <w:b/>
                <w:sz w:val="24"/>
              </w:rPr>
              <w:t>Kirjatkaa 1-3 asiaa, jotka tällä liikkuja keskiössä teemalla on hyvin tai erinomaisesti</w:t>
            </w:r>
          </w:p>
        </w:tc>
      </w:tr>
      <w:tr w:rsidR="0029542A" w:rsidRPr="00430C41" w14:paraId="4B89F483" w14:textId="77777777" w:rsidTr="00227AF4">
        <w:tc>
          <w:tcPr>
            <w:tcW w:w="9628" w:type="dxa"/>
          </w:tcPr>
          <w:p w14:paraId="3C05F4B7" w14:textId="260F3AEC" w:rsidR="0029542A" w:rsidRPr="002246D4" w:rsidRDefault="00A0053A" w:rsidP="002A3A17">
            <w:pPr>
              <w:rPr>
                <w:b/>
                <w:sz w:val="24"/>
              </w:rPr>
            </w:pPr>
            <w:r w:rsidRPr="00A0053A">
              <w:rPr>
                <w:b/>
                <w:sz w:val="24"/>
              </w:rPr>
              <w:t>Kirjatkaa 1-3 asiaa, joita tällä liikkuja keskiössä teemalla pitäisi kehittää</w:t>
            </w:r>
          </w:p>
        </w:tc>
      </w:tr>
    </w:tbl>
    <w:p w14:paraId="0EA8FDD5" w14:textId="77777777" w:rsidR="00227AF4" w:rsidRPr="00430C41" w:rsidRDefault="00227AF4" w:rsidP="00227AF4">
      <w:pPr>
        <w:rPr>
          <w:b/>
          <w:color w:val="FF0000"/>
          <w:sz w:val="24"/>
        </w:rPr>
      </w:pPr>
    </w:p>
    <w:p w14:paraId="041E9EDD" w14:textId="3D0F9029" w:rsidR="00BC00F1" w:rsidRPr="00A0053A" w:rsidRDefault="00A0053A" w:rsidP="00BC00F1">
      <w:pPr>
        <w:rPr>
          <w:b/>
          <w:sz w:val="28"/>
        </w:rPr>
      </w:pPr>
      <w:r w:rsidRPr="00A0053A">
        <w:rPr>
          <w:b/>
          <w:sz w:val="28"/>
        </w:rPr>
        <w:t>Aikuisliikunnan monipuolinen sisältö</w:t>
      </w:r>
    </w:p>
    <w:tbl>
      <w:tblPr>
        <w:tblStyle w:val="TaulukkoRuudukko"/>
        <w:tblW w:w="0" w:type="auto"/>
        <w:tblLook w:val="04A0" w:firstRow="1" w:lastRow="0" w:firstColumn="1" w:lastColumn="0" w:noHBand="0" w:noVBand="1"/>
      </w:tblPr>
      <w:tblGrid>
        <w:gridCol w:w="9628"/>
      </w:tblGrid>
      <w:tr w:rsidR="008E4459" w14:paraId="18457AE2" w14:textId="77777777" w:rsidTr="008E4459">
        <w:tc>
          <w:tcPr>
            <w:tcW w:w="9628" w:type="dxa"/>
          </w:tcPr>
          <w:p w14:paraId="4A0E9151" w14:textId="77777777" w:rsidR="008E4459" w:rsidRDefault="00EC1578" w:rsidP="00BC00F1">
            <w:pPr>
              <w:rPr>
                <w:b/>
                <w:sz w:val="24"/>
              </w:rPr>
            </w:pPr>
            <w:r w:rsidRPr="00EC1578">
              <w:rPr>
                <w:b/>
                <w:sz w:val="24"/>
              </w:rPr>
              <w:t>1. Seuran ohjaus- ja valmennustoiminta on suunnitelmallista kaikissa ryhmissä.</w:t>
            </w:r>
          </w:p>
          <w:p w14:paraId="4B0BA1A8" w14:textId="01A95193" w:rsidR="00EC1578" w:rsidRPr="009444FE" w:rsidRDefault="009444FE" w:rsidP="00EC1578">
            <w:pPr>
              <w:pStyle w:val="Luettelokappale"/>
              <w:numPr>
                <w:ilvl w:val="0"/>
                <w:numId w:val="8"/>
              </w:numPr>
              <w:rPr>
                <w:sz w:val="24"/>
              </w:rPr>
            </w:pPr>
            <w:r w:rsidRPr="009444FE">
              <w:rPr>
                <w:sz w:val="24"/>
              </w:rPr>
              <w:t>Toiminta on tavoitteellista ja sisältö on suunniteltu ja toteutettu sen mukaisesti. Tavoitteet voivat olla hyvin moninaisia: fyysiset, sosiaaliset, psyykkiset ja henkiset tavoitteet, tiedolliset ja taidolliset tavoitteet, harrastukselliset ja kilpailulliset tavoitteet, terveystavoitteet jne.</w:t>
            </w:r>
          </w:p>
        </w:tc>
      </w:tr>
      <w:tr w:rsidR="008E4459" w14:paraId="44241716" w14:textId="77777777" w:rsidTr="008E4459">
        <w:tc>
          <w:tcPr>
            <w:tcW w:w="9628" w:type="dxa"/>
          </w:tcPr>
          <w:p w14:paraId="16FFF3D0" w14:textId="77777777" w:rsidR="008E4459" w:rsidRDefault="00E127D2" w:rsidP="00BC00F1">
            <w:pPr>
              <w:rPr>
                <w:b/>
                <w:sz w:val="24"/>
              </w:rPr>
            </w:pPr>
            <w:r w:rsidRPr="00E127D2">
              <w:rPr>
                <w:b/>
                <w:sz w:val="24"/>
              </w:rPr>
              <w:t>2. Ohjatut harjoitukset ovat monipuolisia sisällöltään ja toteutukseltaan.</w:t>
            </w:r>
          </w:p>
          <w:p w14:paraId="3C87E334" w14:textId="0A7D7D18" w:rsidR="009B1428" w:rsidRPr="009B1428" w:rsidRDefault="009B1428" w:rsidP="009B1428">
            <w:pPr>
              <w:pStyle w:val="Luettelokappale"/>
              <w:numPr>
                <w:ilvl w:val="0"/>
                <w:numId w:val="8"/>
              </w:numPr>
              <w:rPr>
                <w:sz w:val="24"/>
              </w:rPr>
            </w:pPr>
            <w:r w:rsidRPr="009B1428">
              <w:rPr>
                <w:sz w:val="24"/>
              </w:rPr>
              <w:t>Miten monipuolisuus näkyy seuran aikuisliikunnan kokonaisuudessa sekä harjoitusten sisällössä?</w:t>
            </w:r>
          </w:p>
        </w:tc>
      </w:tr>
      <w:tr w:rsidR="008E4459" w14:paraId="211EBC7B" w14:textId="77777777" w:rsidTr="008E4459">
        <w:tc>
          <w:tcPr>
            <w:tcW w:w="9628" w:type="dxa"/>
          </w:tcPr>
          <w:p w14:paraId="30ABA0AF" w14:textId="77777777" w:rsidR="008E4459" w:rsidRDefault="00191969" w:rsidP="00BC00F1">
            <w:pPr>
              <w:rPr>
                <w:b/>
                <w:sz w:val="24"/>
              </w:rPr>
            </w:pPr>
            <w:r w:rsidRPr="00191969">
              <w:rPr>
                <w:b/>
                <w:sz w:val="24"/>
              </w:rPr>
              <w:t>3. Ohjatut harjoitukset ovat hyvinvointia ja terveyttä edistäviä ja tukevat liikkujan kehittymistä kokonaisvaltaisesti.</w:t>
            </w:r>
          </w:p>
          <w:p w14:paraId="37966EA0" w14:textId="034B8E33" w:rsidR="00191969" w:rsidRPr="00E755B7" w:rsidRDefault="00E755B7" w:rsidP="00E755B7">
            <w:pPr>
              <w:pStyle w:val="Luettelokappale"/>
              <w:numPr>
                <w:ilvl w:val="0"/>
                <w:numId w:val="8"/>
              </w:numPr>
              <w:rPr>
                <w:sz w:val="24"/>
              </w:rPr>
            </w:pPr>
            <w:r w:rsidRPr="00E755B7">
              <w:rPr>
                <w:sz w:val="24"/>
              </w:rPr>
              <w:t>Toiminta vastaa kuormitukseltaan ja taitotasoltaan osallistujien edellytyksiä, ominaisuuksia, tarpeita, osaamista ja kuntoa. Toiminta edistää fyysistä, psyykkistä ja sosiaalista hyvinvointia ja kehittää tietoja ja taitoja. Seurassa ei sallita kuntodopingin käyttöä.</w:t>
            </w:r>
          </w:p>
        </w:tc>
      </w:tr>
      <w:tr w:rsidR="008E4459" w14:paraId="0AE3067E" w14:textId="77777777" w:rsidTr="008E4459">
        <w:tc>
          <w:tcPr>
            <w:tcW w:w="9628" w:type="dxa"/>
          </w:tcPr>
          <w:p w14:paraId="32F83B90" w14:textId="77777777" w:rsidR="008E4459" w:rsidRDefault="004F2834" w:rsidP="00BC00F1">
            <w:pPr>
              <w:rPr>
                <w:b/>
                <w:sz w:val="24"/>
              </w:rPr>
            </w:pPr>
            <w:r w:rsidRPr="004F2834">
              <w:rPr>
                <w:b/>
                <w:sz w:val="24"/>
              </w:rPr>
              <w:t>4. Ohjatut harjoitukset ovat fyysisesti ja henkisesti turvallisia.</w:t>
            </w:r>
          </w:p>
          <w:p w14:paraId="333171AF" w14:textId="713080D0" w:rsidR="004F2834" w:rsidRPr="004F2834" w:rsidRDefault="004F2834" w:rsidP="004F2834">
            <w:pPr>
              <w:pStyle w:val="Luettelokappale"/>
              <w:numPr>
                <w:ilvl w:val="0"/>
                <w:numId w:val="8"/>
              </w:numPr>
              <w:rPr>
                <w:sz w:val="24"/>
              </w:rPr>
            </w:pPr>
            <w:r w:rsidRPr="004F2834">
              <w:rPr>
                <w:sz w:val="24"/>
              </w:rPr>
              <w:t>Ohjaajat ovat ensiaputaitoisia ja tuntevat tilan turvallisuussuunnitelman. Ohjaaja huolehtii siitä, että liikuntapaikka on asianmukainen. Ryhmän ilmapiiri on luottamuksellinen, avoin ja kannustava. Kiusaamista eikä syrjintää sallita. Ikävät tilanteet selvitetään mahdollisimman nopeasti ja avoimesti.</w:t>
            </w:r>
          </w:p>
        </w:tc>
      </w:tr>
      <w:tr w:rsidR="008E4459" w14:paraId="470223EE" w14:textId="77777777" w:rsidTr="008E4459">
        <w:tc>
          <w:tcPr>
            <w:tcW w:w="9628" w:type="dxa"/>
          </w:tcPr>
          <w:p w14:paraId="0DEF04F7" w14:textId="77777777" w:rsidR="008E4459" w:rsidRDefault="00DE1E60" w:rsidP="00BC00F1">
            <w:pPr>
              <w:rPr>
                <w:b/>
                <w:sz w:val="24"/>
              </w:rPr>
            </w:pPr>
            <w:r w:rsidRPr="00DE1E60">
              <w:rPr>
                <w:b/>
                <w:sz w:val="24"/>
              </w:rPr>
              <w:t>5. Ohjatuissa harjoituksissa toimintaa sovelletaan mahdollisuuksien mukaan eri tarpeisiin.</w:t>
            </w:r>
          </w:p>
          <w:p w14:paraId="427CC0ED" w14:textId="7534437B" w:rsidR="00DE1E60" w:rsidRPr="008A4352" w:rsidRDefault="008A4352" w:rsidP="00DE1E60">
            <w:pPr>
              <w:pStyle w:val="Luettelokappale"/>
              <w:numPr>
                <w:ilvl w:val="0"/>
                <w:numId w:val="8"/>
              </w:numPr>
              <w:rPr>
                <w:sz w:val="24"/>
              </w:rPr>
            </w:pPr>
            <w:r w:rsidRPr="008A4352">
              <w:rPr>
                <w:sz w:val="24"/>
              </w:rPr>
              <w:t>Tunnistetaan liikkujien erilaisia lähtökohtia (liikkumishistoria, tieto-, taito-, toimintakyky- sekä kuntotaso), tarpeita ja motiiveja ja ohjaaja huomioi niitä harjoitusten suunnittelussa ja toteutuksessa ja osaa soveltaa toimintaa osallistujille sopivaksi. Millaisia luovia ratkaisuja seuran toiminnassa on esim. tilojen, harjoitusvuorojen tai olosuhteiden suhteen?</w:t>
            </w:r>
          </w:p>
        </w:tc>
      </w:tr>
      <w:tr w:rsidR="008E4459" w14:paraId="22A95591" w14:textId="77777777" w:rsidTr="008E4459">
        <w:tc>
          <w:tcPr>
            <w:tcW w:w="9628" w:type="dxa"/>
          </w:tcPr>
          <w:p w14:paraId="5DACF53A" w14:textId="77777777" w:rsidR="008E4459" w:rsidRDefault="002A1E4D" w:rsidP="00BC00F1">
            <w:pPr>
              <w:rPr>
                <w:b/>
                <w:sz w:val="24"/>
              </w:rPr>
            </w:pPr>
            <w:r w:rsidRPr="002A1E4D">
              <w:rPr>
                <w:b/>
                <w:sz w:val="24"/>
              </w:rPr>
              <w:t>6. Seurassa kannustetaan myös omaehtoiseen liikkumiseen yksin ja/tai ryhmässä.</w:t>
            </w:r>
          </w:p>
          <w:p w14:paraId="38294784" w14:textId="34013080" w:rsidR="002A1E4D" w:rsidRPr="002A1E4D" w:rsidRDefault="002A1E4D" w:rsidP="002A1E4D">
            <w:pPr>
              <w:pStyle w:val="Luettelokappale"/>
              <w:numPr>
                <w:ilvl w:val="0"/>
                <w:numId w:val="8"/>
              </w:numPr>
              <w:rPr>
                <w:sz w:val="24"/>
              </w:rPr>
            </w:pPr>
            <w:r w:rsidRPr="002A1E4D">
              <w:rPr>
                <w:sz w:val="24"/>
              </w:rPr>
              <w:t>Miten aikuisia kannustetaan omaehtoiseen liikkumiseen?</w:t>
            </w:r>
          </w:p>
        </w:tc>
      </w:tr>
      <w:tr w:rsidR="008E4459" w14:paraId="3B5D9D28" w14:textId="77777777" w:rsidTr="008E4459">
        <w:tc>
          <w:tcPr>
            <w:tcW w:w="9628" w:type="dxa"/>
          </w:tcPr>
          <w:p w14:paraId="55446182" w14:textId="470269EF" w:rsidR="008E4459" w:rsidRPr="00EC1578" w:rsidRDefault="0071175A" w:rsidP="00BC00F1">
            <w:pPr>
              <w:rPr>
                <w:b/>
                <w:sz w:val="24"/>
              </w:rPr>
            </w:pPr>
            <w:r w:rsidRPr="0071175A">
              <w:rPr>
                <w:b/>
                <w:sz w:val="24"/>
              </w:rPr>
              <w:t>Kirjatkaa 1-3 asiaa, jotka aikuisliikunnan monipuolinen sisältö teemalla on hyvin tai erinomaisesti.</w:t>
            </w:r>
          </w:p>
        </w:tc>
      </w:tr>
      <w:tr w:rsidR="008E4459" w14:paraId="1787010B" w14:textId="77777777" w:rsidTr="008E4459">
        <w:tc>
          <w:tcPr>
            <w:tcW w:w="9628" w:type="dxa"/>
          </w:tcPr>
          <w:p w14:paraId="1162D4B6" w14:textId="6A30B167" w:rsidR="008E4459" w:rsidRPr="00EC1578" w:rsidRDefault="0071175A" w:rsidP="00BC00F1">
            <w:pPr>
              <w:rPr>
                <w:b/>
                <w:sz w:val="24"/>
              </w:rPr>
            </w:pPr>
            <w:r w:rsidRPr="0071175A">
              <w:rPr>
                <w:b/>
                <w:sz w:val="24"/>
              </w:rPr>
              <w:t>Kirjatkaa 1-3 asiaa, joita aikuisliikunnan monipuolinen sisältö teemalla pitäisi kehittää.</w:t>
            </w:r>
          </w:p>
        </w:tc>
      </w:tr>
    </w:tbl>
    <w:p w14:paraId="566AA855" w14:textId="77777777" w:rsidR="00CA6F51" w:rsidRPr="00430C41" w:rsidRDefault="00CA6F51" w:rsidP="00BC00F1">
      <w:pPr>
        <w:rPr>
          <w:b/>
          <w:color w:val="FF0000"/>
          <w:sz w:val="24"/>
        </w:rPr>
      </w:pPr>
    </w:p>
    <w:p w14:paraId="54C8A263" w14:textId="7CBA5C23" w:rsidR="00CA6F51" w:rsidRPr="00430C41" w:rsidRDefault="00CA6F51" w:rsidP="00CA6F51">
      <w:pPr>
        <w:rPr>
          <w:b/>
          <w:color w:val="FF0000"/>
          <w:sz w:val="28"/>
        </w:rPr>
      </w:pPr>
    </w:p>
    <w:p w14:paraId="172AEEE3" w14:textId="37155668" w:rsidR="00CA6F51" w:rsidRDefault="00CA6F51" w:rsidP="00CA6F51">
      <w:pPr>
        <w:rPr>
          <w:b/>
          <w:color w:val="FF0000"/>
          <w:sz w:val="24"/>
        </w:rPr>
      </w:pPr>
    </w:p>
    <w:p w14:paraId="48A0A4B4" w14:textId="77777777" w:rsidR="00515CE9" w:rsidRPr="00430C41" w:rsidRDefault="00515CE9" w:rsidP="00CA6F51">
      <w:pPr>
        <w:rPr>
          <w:b/>
          <w:color w:val="FF0000"/>
          <w:sz w:val="24"/>
        </w:rPr>
      </w:pPr>
    </w:p>
    <w:p w14:paraId="4675FA6F" w14:textId="4E888F93" w:rsidR="00515CE9" w:rsidRDefault="00F51634" w:rsidP="00B800B1">
      <w:pPr>
        <w:rPr>
          <w:b/>
          <w:color w:val="FF0000"/>
          <w:sz w:val="36"/>
          <w:u w:val="single"/>
        </w:rPr>
      </w:pPr>
      <w:r w:rsidRPr="00430C41">
        <w:rPr>
          <w:noProof/>
          <w:color w:val="FF0000"/>
        </w:rPr>
        <w:lastRenderedPageBreak/>
        <w:drawing>
          <wp:anchor distT="0" distB="0" distL="114300" distR="114300" simplePos="0" relativeHeight="251658242" behindDoc="0" locked="0" layoutInCell="1" allowOverlap="1" wp14:anchorId="6142B6A7" wp14:editId="3E604BD8">
            <wp:simplePos x="0" y="0"/>
            <wp:positionH relativeFrom="margin">
              <wp:align>right</wp:align>
            </wp:positionH>
            <wp:positionV relativeFrom="paragraph">
              <wp:posOffset>48895</wp:posOffset>
            </wp:positionV>
            <wp:extent cx="740814" cy="695325"/>
            <wp:effectExtent l="0" t="0" r="254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40814" cy="695325"/>
                    </a:xfrm>
                    <a:prstGeom prst="rect">
                      <a:avLst/>
                    </a:prstGeom>
                  </pic:spPr>
                </pic:pic>
              </a:graphicData>
            </a:graphic>
            <wp14:sizeRelH relativeFrom="page">
              <wp14:pctWidth>0</wp14:pctWidth>
            </wp14:sizeRelH>
            <wp14:sizeRelV relativeFrom="page">
              <wp14:pctHeight>0</wp14:pctHeight>
            </wp14:sizeRelV>
          </wp:anchor>
        </w:drawing>
      </w:r>
    </w:p>
    <w:p w14:paraId="51D4EE19" w14:textId="4F3885E8" w:rsidR="00B800B1" w:rsidRPr="008A46E8" w:rsidRDefault="0046689B" w:rsidP="00B800B1">
      <w:pPr>
        <w:rPr>
          <w:b/>
          <w:sz w:val="36"/>
          <w:u w:val="single"/>
        </w:rPr>
      </w:pPr>
      <w:r w:rsidRPr="008A46E8">
        <w:rPr>
          <w:b/>
          <w:sz w:val="36"/>
          <w:u w:val="single"/>
        </w:rPr>
        <w:t>Seuran ihmiset</w:t>
      </w:r>
    </w:p>
    <w:p w14:paraId="04F758D9" w14:textId="35BABDF8" w:rsidR="00F96746" w:rsidRPr="008A46E8" w:rsidRDefault="00F96746" w:rsidP="00B800B1">
      <w:pPr>
        <w:rPr>
          <w:b/>
          <w:sz w:val="28"/>
          <w:szCs w:val="24"/>
        </w:rPr>
      </w:pPr>
      <w:r w:rsidRPr="008A46E8">
        <w:rPr>
          <w:b/>
          <w:sz w:val="28"/>
          <w:szCs w:val="24"/>
        </w:rPr>
        <w:t>Voimavarat</w:t>
      </w:r>
    </w:p>
    <w:tbl>
      <w:tblPr>
        <w:tblStyle w:val="TaulukkoRuudukko"/>
        <w:tblW w:w="0" w:type="auto"/>
        <w:tblLook w:val="04A0" w:firstRow="1" w:lastRow="0" w:firstColumn="1" w:lastColumn="0" w:noHBand="0" w:noVBand="1"/>
      </w:tblPr>
      <w:tblGrid>
        <w:gridCol w:w="9628"/>
      </w:tblGrid>
      <w:tr w:rsidR="00131C2D" w:rsidRPr="00430C41" w14:paraId="5C113619" w14:textId="77777777" w:rsidTr="00131C2D">
        <w:tc>
          <w:tcPr>
            <w:tcW w:w="9628" w:type="dxa"/>
          </w:tcPr>
          <w:p w14:paraId="005A5876" w14:textId="77777777" w:rsidR="00131C2D" w:rsidRPr="001F4225" w:rsidRDefault="009954B5">
            <w:pPr>
              <w:rPr>
                <w:b/>
                <w:sz w:val="24"/>
                <w:szCs w:val="24"/>
              </w:rPr>
            </w:pPr>
            <w:r w:rsidRPr="001F4225">
              <w:rPr>
                <w:b/>
                <w:sz w:val="24"/>
                <w:szCs w:val="24"/>
              </w:rPr>
              <w:t>1. Seurassa tunnistetaan erilaisten toimijoiden tarve, roolit ja vastuunjako</w:t>
            </w:r>
          </w:p>
          <w:p w14:paraId="30AF9C70" w14:textId="6BFEB960" w:rsidR="005259D2" w:rsidRPr="001F4225" w:rsidRDefault="005259D2" w:rsidP="005259D2">
            <w:pPr>
              <w:pStyle w:val="Luettelokappale"/>
              <w:numPr>
                <w:ilvl w:val="0"/>
                <w:numId w:val="12"/>
              </w:numPr>
              <w:rPr>
                <w:sz w:val="24"/>
                <w:szCs w:val="24"/>
              </w:rPr>
            </w:pPr>
            <w:r w:rsidRPr="001F4225">
              <w:rPr>
                <w:sz w:val="24"/>
                <w:szCs w:val="24"/>
              </w:rPr>
              <w:t>Seurassa on arvioitu, millaisiin tehtäviin tarvitaan henkilöitä nyt ja lähitulevaisuudessa. Miten tehtävien jakaminen heidän kesken toimii ja onko tehtävien kuormittavuus sopiva?</w:t>
            </w:r>
          </w:p>
        </w:tc>
      </w:tr>
      <w:tr w:rsidR="00131C2D" w:rsidRPr="00430C41" w14:paraId="32730784" w14:textId="77777777" w:rsidTr="00131C2D">
        <w:tc>
          <w:tcPr>
            <w:tcW w:w="9628" w:type="dxa"/>
          </w:tcPr>
          <w:p w14:paraId="0D2DE78E" w14:textId="77777777" w:rsidR="00131C2D" w:rsidRPr="001F4225" w:rsidRDefault="00DE7EBA">
            <w:pPr>
              <w:rPr>
                <w:b/>
                <w:sz w:val="24"/>
                <w:szCs w:val="24"/>
              </w:rPr>
            </w:pPr>
            <w:r w:rsidRPr="001F4225">
              <w:rPr>
                <w:b/>
                <w:sz w:val="24"/>
                <w:szCs w:val="24"/>
              </w:rPr>
              <w:t>2. Seurassa on toimintatapa, miten uusia toimijoita löydetään riittävästi eri rooleihin</w:t>
            </w:r>
          </w:p>
          <w:p w14:paraId="1B554CE1" w14:textId="3ED67BF3" w:rsidR="002442F1" w:rsidRPr="001F4225" w:rsidRDefault="002442F1" w:rsidP="002442F1">
            <w:pPr>
              <w:pStyle w:val="Luettelokappale"/>
              <w:numPr>
                <w:ilvl w:val="0"/>
                <w:numId w:val="12"/>
              </w:numPr>
              <w:rPr>
                <w:sz w:val="24"/>
                <w:szCs w:val="24"/>
              </w:rPr>
            </w:pPr>
            <w:r w:rsidRPr="001F4225">
              <w:rPr>
                <w:sz w:val="24"/>
                <w:szCs w:val="24"/>
              </w:rPr>
              <w:t>Seurassa kysytään jäsenistön kiinnostusta toimia eri tehtävissä sekä halukkuutta antaa omaa osaamistaan seuran käyttöön. Seura pyrkii rekrytoimaan uusia toimijoita myös seuran ulkopuolelta.</w:t>
            </w:r>
          </w:p>
        </w:tc>
      </w:tr>
      <w:tr w:rsidR="00131C2D" w:rsidRPr="00430C41" w14:paraId="0C9B79A0" w14:textId="77777777" w:rsidTr="00131C2D">
        <w:tc>
          <w:tcPr>
            <w:tcW w:w="9628" w:type="dxa"/>
          </w:tcPr>
          <w:p w14:paraId="667B1BC4" w14:textId="77777777" w:rsidR="00131C2D" w:rsidRPr="001F4225" w:rsidRDefault="009D76F5">
            <w:pPr>
              <w:rPr>
                <w:b/>
                <w:sz w:val="24"/>
                <w:szCs w:val="24"/>
              </w:rPr>
            </w:pPr>
            <w:r w:rsidRPr="001F4225">
              <w:rPr>
                <w:b/>
                <w:sz w:val="24"/>
                <w:szCs w:val="24"/>
              </w:rPr>
              <w:t>3. Seurassa on toimintatapa, miten uudet toimijat perehdytetään toimintaan</w:t>
            </w:r>
          </w:p>
          <w:p w14:paraId="01F41A24" w14:textId="6CA56A2A" w:rsidR="009D76F5" w:rsidRPr="001F4225" w:rsidRDefault="009D76F5" w:rsidP="009D76F5">
            <w:pPr>
              <w:pStyle w:val="Luettelokappale"/>
              <w:numPr>
                <w:ilvl w:val="0"/>
                <w:numId w:val="12"/>
              </w:numPr>
              <w:rPr>
                <w:sz w:val="24"/>
                <w:szCs w:val="24"/>
              </w:rPr>
            </w:pPr>
            <w:r w:rsidRPr="001F4225">
              <w:rPr>
                <w:sz w:val="24"/>
                <w:szCs w:val="24"/>
              </w:rPr>
              <w:t>Miten seurassa perehdytetään toimijat uuteen tehtävään ja kenen vastuulla perehdytys on? Seura varmistaa vastuuhenkilöiden tietämyksen seuran toiminnasta.</w:t>
            </w:r>
          </w:p>
        </w:tc>
      </w:tr>
      <w:tr w:rsidR="00131C2D" w:rsidRPr="00430C41" w14:paraId="5D07C811" w14:textId="77777777" w:rsidTr="00131C2D">
        <w:tc>
          <w:tcPr>
            <w:tcW w:w="9628" w:type="dxa"/>
          </w:tcPr>
          <w:p w14:paraId="0C546A3E" w14:textId="77777777" w:rsidR="00131C2D" w:rsidRPr="001F4225" w:rsidRDefault="00EC3F9D">
            <w:pPr>
              <w:rPr>
                <w:b/>
                <w:sz w:val="24"/>
                <w:szCs w:val="24"/>
              </w:rPr>
            </w:pPr>
            <w:r w:rsidRPr="001F4225">
              <w:rPr>
                <w:b/>
                <w:sz w:val="24"/>
                <w:szCs w:val="24"/>
              </w:rPr>
              <w:t>4. Seurassa on toimintatapoja, joilla mahdollistetaan liikkujien ja toimijoiden osallisuus ja vaikuttamismahdollisuudet seuran toimintaan</w:t>
            </w:r>
          </w:p>
          <w:p w14:paraId="4395987D" w14:textId="055D3550" w:rsidR="00EC3F9D" w:rsidRPr="001F4225" w:rsidRDefault="00EC3F9D" w:rsidP="00EC3F9D">
            <w:pPr>
              <w:pStyle w:val="Luettelokappale"/>
              <w:numPr>
                <w:ilvl w:val="0"/>
                <w:numId w:val="12"/>
              </w:numPr>
              <w:rPr>
                <w:sz w:val="24"/>
                <w:szCs w:val="24"/>
              </w:rPr>
            </w:pPr>
            <w:r w:rsidRPr="001F4225">
              <w:rPr>
                <w:sz w:val="24"/>
                <w:szCs w:val="24"/>
              </w:rPr>
              <w:t>Miten seurassa pyritään innostamaan liikkujia ja toimijoita luomalla osallistumisen ja vaikuttamisen paikkoja?</w:t>
            </w:r>
          </w:p>
        </w:tc>
      </w:tr>
      <w:tr w:rsidR="00131C2D" w:rsidRPr="00430C41" w14:paraId="3F78887B" w14:textId="77777777" w:rsidTr="00131C2D">
        <w:tc>
          <w:tcPr>
            <w:tcW w:w="9628" w:type="dxa"/>
          </w:tcPr>
          <w:p w14:paraId="18A6D14F" w14:textId="77777777" w:rsidR="00131C2D" w:rsidRPr="001F4225" w:rsidRDefault="00912F44">
            <w:pPr>
              <w:rPr>
                <w:b/>
                <w:sz w:val="24"/>
                <w:szCs w:val="24"/>
              </w:rPr>
            </w:pPr>
            <w:r w:rsidRPr="001F4225">
              <w:rPr>
                <w:b/>
                <w:sz w:val="24"/>
                <w:szCs w:val="24"/>
              </w:rPr>
              <w:t>5. Seurassa kiitetään ja palkitaan toimijoita</w:t>
            </w:r>
          </w:p>
          <w:p w14:paraId="0E932ED6" w14:textId="20988409" w:rsidR="00912F44" w:rsidRPr="001F4225" w:rsidRDefault="00912F44" w:rsidP="00912F44">
            <w:pPr>
              <w:pStyle w:val="Luettelokappale"/>
              <w:numPr>
                <w:ilvl w:val="0"/>
                <w:numId w:val="12"/>
              </w:numPr>
              <w:rPr>
                <w:sz w:val="24"/>
                <w:szCs w:val="24"/>
              </w:rPr>
            </w:pPr>
            <w:r w:rsidRPr="001F4225">
              <w:rPr>
                <w:sz w:val="24"/>
                <w:szCs w:val="24"/>
              </w:rPr>
              <w:t>Millainen kiittämiskulttuuri seurassa on ja miten toimijoita palkitaan?</w:t>
            </w:r>
          </w:p>
        </w:tc>
      </w:tr>
      <w:tr w:rsidR="00131C2D" w:rsidRPr="00430C41" w14:paraId="63DCDA7D" w14:textId="77777777" w:rsidTr="00131C2D">
        <w:tc>
          <w:tcPr>
            <w:tcW w:w="9628" w:type="dxa"/>
          </w:tcPr>
          <w:p w14:paraId="37380348" w14:textId="77777777" w:rsidR="00131C2D" w:rsidRPr="001F4225" w:rsidRDefault="00831025">
            <w:pPr>
              <w:rPr>
                <w:b/>
                <w:sz w:val="24"/>
                <w:szCs w:val="24"/>
              </w:rPr>
            </w:pPr>
            <w:r w:rsidRPr="001F4225">
              <w:rPr>
                <w:b/>
                <w:sz w:val="24"/>
                <w:szCs w:val="24"/>
              </w:rPr>
              <w:t>6. Seuran ohjaajat ja valmentajat sekä muut seuratoimijat ovat koulutettuja ja heidän osaamisen kehittäminen on suunnitelmallista ja sitä tuetaan</w:t>
            </w:r>
          </w:p>
          <w:p w14:paraId="0E18AE21" w14:textId="0AE4C302" w:rsidR="00831025" w:rsidRPr="001F4225" w:rsidRDefault="00831025" w:rsidP="00831025">
            <w:pPr>
              <w:pStyle w:val="Luettelokappale"/>
              <w:numPr>
                <w:ilvl w:val="0"/>
                <w:numId w:val="12"/>
              </w:numPr>
              <w:rPr>
                <w:sz w:val="24"/>
                <w:szCs w:val="24"/>
              </w:rPr>
            </w:pPr>
            <w:r w:rsidRPr="001F4225">
              <w:rPr>
                <w:sz w:val="24"/>
                <w:szCs w:val="24"/>
              </w:rPr>
              <w:t>Onko seuralla olemassa rekisteri seuran ohjaajista ja valmentajista ja heidän koulutustasostaan? Miten seurassa varmistetaan ohjaajien, valmentajien ja muiden toimijoiden osaamisen kehittyminen?</w:t>
            </w:r>
          </w:p>
        </w:tc>
      </w:tr>
      <w:tr w:rsidR="00131C2D" w:rsidRPr="00430C41" w14:paraId="437957BB" w14:textId="77777777" w:rsidTr="00131C2D">
        <w:tc>
          <w:tcPr>
            <w:tcW w:w="9628" w:type="dxa"/>
          </w:tcPr>
          <w:p w14:paraId="2AB6D796" w14:textId="5F09C2D2" w:rsidR="00131C2D" w:rsidRPr="001F4225" w:rsidRDefault="007844A6">
            <w:pPr>
              <w:rPr>
                <w:b/>
                <w:sz w:val="24"/>
                <w:szCs w:val="24"/>
              </w:rPr>
            </w:pPr>
            <w:r w:rsidRPr="001F4225">
              <w:rPr>
                <w:b/>
                <w:sz w:val="24"/>
                <w:szCs w:val="24"/>
              </w:rPr>
              <w:t>Kirjatkaa 1-3 asiaa, jotka tällä voimavarat teemalla on hyvin tai erinomaisesti</w:t>
            </w:r>
          </w:p>
        </w:tc>
      </w:tr>
      <w:tr w:rsidR="00131C2D" w:rsidRPr="00430C41" w14:paraId="00256C0F" w14:textId="77777777" w:rsidTr="00131C2D">
        <w:tc>
          <w:tcPr>
            <w:tcW w:w="9628" w:type="dxa"/>
          </w:tcPr>
          <w:p w14:paraId="21276A4A" w14:textId="18FD8E24" w:rsidR="00131C2D" w:rsidRPr="001F4225" w:rsidRDefault="00FA20FE">
            <w:pPr>
              <w:rPr>
                <w:b/>
                <w:sz w:val="24"/>
                <w:szCs w:val="24"/>
              </w:rPr>
            </w:pPr>
            <w:r w:rsidRPr="001F4225">
              <w:rPr>
                <w:b/>
                <w:sz w:val="24"/>
                <w:szCs w:val="24"/>
              </w:rPr>
              <w:t>Kirjatkaa 1-3 asiaa, joita tällä voimavarat teemalla pitäisi kehittää</w:t>
            </w:r>
          </w:p>
        </w:tc>
      </w:tr>
    </w:tbl>
    <w:p w14:paraId="527AF34F" w14:textId="056E270B" w:rsidR="00B800B1" w:rsidRPr="00430C41" w:rsidRDefault="00B800B1">
      <w:pPr>
        <w:rPr>
          <w:color w:val="FF0000"/>
        </w:rPr>
      </w:pPr>
    </w:p>
    <w:p w14:paraId="358920AA" w14:textId="3E58DABF" w:rsidR="00FA20FE" w:rsidRPr="00FA58B2" w:rsidRDefault="00FA20FE" w:rsidP="00FA20FE">
      <w:pPr>
        <w:rPr>
          <w:b/>
          <w:sz w:val="28"/>
          <w:szCs w:val="24"/>
        </w:rPr>
      </w:pPr>
      <w:r w:rsidRPr="00FA58B2">
        <w:rPr>
          <w:b/>
          <w:sz w:val="28"/>
          <w:szCs w:val="24"/>
        </w:rPr>
        <w:t>Yhteisöllisyys</w:t>
      </w:r>
    </w:p>
    <w:tbl>
      <w:tblPr>
        <w:tblStyle w:val="TaulukkoRuudukko"/>
        <w:tblW w:w="0" w:type="auto"/>
        <w:tblLook w:val="04A0" w:firstRow="1" w:lastRow="0" w:firstColumn="1" w:lastColumn="0" w:noHBand="0" w:noVBand="1"/>
      </w:tblPr>
      <w:tblGrid>
        <w:gridCol w:w="9628"/>
      </w:tblGrid>
      <w:tr w:rsidR="00A26747" w:rsidRPr="00430C41" w14:paraId="2E1C5AC7" w14:textId="77777777" w:rsidTr="00A26747">
        <w:tc>
          <w:tcPr>
            <w:tcW w:w="9628" w:type="dxa"/>
          </w:tcPr>
          <w:p w14:paraId="67BD82E5" w14:textId="77777777" w:rsidR="00A26747" w:rsidRPr="000B7C03" w:rsidRDefault="00A26747" w:rsidP="00FA20FE">
            <w:pPr>
              <w:rPr>
                <w:b/>
                <w:sz w:val="24"/>
                <w:szCs w:val="24"/>
              </w:rPr>
            </w:pPr>
            <w:r w:rsidRPr="000B7C03">
              <w:rPr>
                <w:b/>
                <w:sz w:val="24"/>
                <w:szCs w:val="24"/>
              </w:rPr>
              <w:t>1. Seura panostaa yhteisöllisyyteen ja tekee seuraa tutuksi jäsenilleen</w:t>
            </w:r>
          </w:p>
          <w:p w14:paraId="63722C5A" w14:textId="0F89224A" w:rsidR="00F11EBD" w:rsidRPr="000B7C03" w:rsidRDefault="00F11EBD" w:rsidP="00F11EBD">
            <w:pPr>
              <w:pStyle w:val="Luettelokappale"/>
              <w:numPr>
                <w:ilvl w:val="0"/>
                <w:numId w:val="12"/>
              </w:numPr>
              <w:rPr>
                <w:sz w:val="24"/>
                <w:szCs w:val="24"/>
              </w:rPr>
            </w:pPr>
            <w:r w:rsidRPr="000B7C03">
              <w:rPr>
                <w:sz w:val="24"/>
                <w:szCs w:val="24"/>
              </w:rPr>
              <w:t>Miten seurassa mahdollistetaan yhteisöön kuulumisen kokemus jokaiselle mukana olevalle esim. kohtaamisten ja tapahtumien kautta?</w:t>
            </w:r>
          </w:p>
        </w:tc>
      </w:tr>
      <w:tr w:rsidR="00A26747" w:rsidRPr="00430C41" w14:paraId="1678FF6B" w14:textId="77777777" w:rsidTr="00A26747">
        <w:tc>
          <w:tcPr>
            <w:tcW w:w="9628" w:type="dxa"/>
          </w:tcPr>
          <w:p w14:paraId="10D35538" w14:textId="2408CAF3" w:rsidR="00A26747" w:rsidRPr="000B7C03" w:rsidRDefault="00F11EBD" w:rsidP="00FA20FE">
            <w:pPr>
              <w:rPr>
                <w:b/>
                <w:sz w:val="24"/>
                <w:szCs w:val="24"/>
              </w:rPr>
            </w:pPr>
            <w:r w:rsidRPr="000B7C03">
              <w:rPr>
                <w:b/>
                <w:sz w:val="24"/>
                <w:szCs w:val="24"/>
              </w:rPr>
              <w:t>2. Seurassa on hyväksyvä ja kannustava ilmapiiri</w:t>
            </w:r>
          </w:p>
        </w:tc>
      </w:tr>
      <w:tr w:rsidR="00A26747" w:rsidRPr="00430C41" w14:paraId="71655A22" w14:textId="77777777" w:rsidTr="00A26747">
        <w:tc>
          <w:tcPr>
            <w:tcW w:w="9628" w:type="dxa"/>
          </w:tcPr>
          <w:p w14:paraId="795DB459" w14:textId="77777777" w:rsidR="00A26747" w:rsidRPr="000B7C03" w:rsidRDefault="001358B4" w:rsidP="00FA20FE">
            <w:pPr>
              <w:rPr>
                <w:b/>
                <w:sz w:val="24"/>
                <w:szCs w:val="24"/>
              </w:rPr>
            </w:pPr>
            <w:r w:rsidRPr="000B7C03">
              <w:rPr>
                <w:b/>
                <w:sz w:val="24"/>
                <w:szCs w:val="24"/>
              </w:rPr>
              <w:t>3. Seura tarjoaa harrastajille mahdollisuutta osallistua monipuolisesti seuran toimintaan</w:t>
            </w:r>
          </w:p>
          <w:p w14:paraId="3AEB5695" w14:textId="3039D399" w:rsidR="001358B4" w:rsidRPr="000B7C03" w:rsidRDefault="001358B4" w:rsidP="001358B4">
            <w:pPr>
              <w:pStyle w:val="Luettelokappale"/>
              <w:numPr>
                <w:ilvl w:val="0"/>
                <w:numId w:val="12"/>
              </w:numPr>
              <w:rPr>
                <w:sz w:val="24"/>
                <w:szCs w:val="24"/>
              </w:rPr>
            </w:pPr>
            <w:r w:rsidRPr="000B7C03">
              <w:rPr>
                <w:sz w:val="24"/>
                <w:szCs w:val="24"/>
              </w:rPr>
              <w:t>Miten seura mahdollistaa osallistumisen seuran toimintaan toimijana, kannustajana, vaikuttajana sekä antaa mahdollisuuden jakaa ja kehittää osaamistaan?</w:t>
            </w:r>
          </w:p>
        </w:tc>
      </w:tr>
      <w:tr w:rsidR="00A26747" w:rsidRPr="00430C41" w14:paraId="1FBDF89E" w14:textId="77777777" w:rsidTr="00A26747">
        <w:tc>
          <w:tcPr>
            <w:tcW w:w="9628" w:type="dxa"/>
          </w:tcPr>
          <w:p w14:paraId="25E5B473" w14:textId="77777777" w:rsidR="00A26747" w:rsidRPr="000B7C03" w:rsidRDefault="00E85EB5" w:rsidP="00FA20FE">
            <w:pPr>
              <w:rPr>
                <w:b/>
                <w:sz w:val="24"/>
                <w:szCs w:val="24"/>
              </w:rPr>
            </w:pPr>
            <w:r w:rsidRPr="000B7C03">
              <w:rPr>
                <w:b/>
                <w:sz w:val="24"/>
                <w:szCs w:val="24"/>
              </w:rPr>
              <w:t>4. Seuralla on tunnistettava seuraidentiteetti, josta seura on ylpeä</w:t>
            </w:r>
          </w:p>
          <w:p w14:paraId="583FB98B" w14:textId="59CB9511" w:rsidR="00E33985" w:rsidRPr="000B7C03" w:rsidRDefault="00E33985" w:rsidP="00E33985">
            <w:pPr>
              <w:pStyle w:val="Luettelokappale"/>
              <w:numPr>
                <w:ilvl w:val="0"/>
                <w:numId w:val="12"/>
              </w:numPr>
              <w:rPr>
                <w:sz w:val="24"/>
                <w:szCs w:val="24"/>
              </w:rPr>
            </w:pPr>
            <w:r w:rsidRPr="000B7C03">
              <w:rPr>
                <w:sz w:val="24"/>
                <w:szCs w:val="24"/>
              </w:rPr>
              <w:t>Miten seura on rakentanut omaa seuraidentiteettiään?</w:t>
            </w:r>
          </w:p>
        </w:tc>
      </w:tr>
      <w:tr w:rsidR="00A26747" w:rsidRPr="00430C41" w14:paraId="140A0259" w14:textId="77777777" w:rsidTr="00A26747">
        <w:tc>
          <w:tcPr>
            <w:tcW w:w="9628" w:type="dxa"/>
          </w:tcPr>
          <w:p w14:paraId="55F7872F" w14:textId="63EE9233" w:rsidR="00A26747" w:rsidRPr="000B7C03" w:rsidRDefault="00E33985" w:rsidP="00FA20FE">
            <w:pPr>
              <w:rPr>
                <w:b/>
                <w:sz w:val="24"/>
                <w:szCs w:val="24"/>
              </w:rPr>
            </w:pPr>
            <w:r w:rsidRPr="000B7C03">
              <w:rPr>
                <w:b/>
                <w:sz w:val="24"/>
                <w:szCs w:val="24"/>
              </w:rPr>
              <w:t>Kirjatkaa 1-3 asiaa, jotka tällä yhteisöllisyys teemalla on hyvin tai erinomaisesti</w:t>
            </w:r>
          </w:p>
        </w:tc>
      </w:tr>
      <w:tr w:rsidR="00A26747" w:rsidRPr="00430C41" w14:paraId="71016EB3" w14:textId="77777777" w:rsidTr="00A26747">
        <w:tc>
          <w:tcPr>
            <w:tcW w:w="9628" w:type="dxa"/>
          </w:tcPr>
          <w:p w14:paraId="5F08D5DD" w14:textId="7FA8AB03" w:rsidR="00A26747" w:rsidRPr="000B7C03" w:rsidRDefault="00E33985" w:rsidP="00FA20FE">
            <w:pPr>
              <w:rPr>
                <w:b/>
                <w:sz w:val="24"/>
                <w:szCs w:val="24"/>
              </w:rPr>
            </w:pPr>
            <w:r w:rsidRPr="000B7C03">
              <w:rPr>
                <w:b/>
                <w:sz w:val="24"/>
                <w:szCs w:val="24"/>
              </w:rPr>
              <w:t>Kirjatkaa 1-3 asiaa, joita tällä yhteisöllisyys teemalla pitäisi kehittää</w:t>
            </w:r>
          </w:p>
        </w:tc>
      </w:tr>
    </w:tbl>
    <w:p w14:paraId="71CC93EC" w14:textId="4D552F48" w:rsidR="00FA20FE" w:rsidRPr="00430C41" w:rsidRDefault="00F87B11" w:rsidP="00FA20FE">
      <w:pPr>
        <w:rPr>
          <w:b/>
          <w:color w:val="FF0000"/>
          <w:sz w:val="24"/>
          <w:szCs w:val="24"/>
        </w:rPr>
      </w:pPr>
      <w:r w:rsidRPr="00430C41">
        <w:rPr>
          <w:noProof/>
          <w:color w:val="FF0000"/>
        </w:rPr>
        <w:lastRenderedPageBreak/>
        <w:drawing>
          <wp:anchor distT="0" distB="0" distL="114300" distR="114300" simplePos="0" relativeHeight="251658243" behindDoc="0" locked="0" layoutInCell="1" allowOverlap="1" wp14:anchorId="7E9C6560" wp14:editId="293DD8F1">
            <wp:simplePos x="0" y="0"/>
            <wp:positionH relativeFrom="column">
              <wp:posOffset>5161915</wp:posOffset>
            </wp:positionH>
            <wp:positionV relativeFrom="paragraph">
              <wp:posOffset>29845</wp:posOffset>
            </wp:positionV>
            <wp:extent cx="870942" cy="723900"/>
            <wp:effectExtent l="0" t="0" r="5715"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70942" cy="723900"/>
                    </a:xfrm>
                    <a:prstGeom prst="rect">
                      <a:avLst/>
                    </a:prstGeom>
                  </pic:spPr>
                </pic:pic>
              </a:graphicData>
            </a:graphic>
            <wp14:sizeRelH relativeFrom="page">
              <wp14:pctWidth>0</wp14:pctWidth>
            </wp14:sizeRelH>
            <wp14:sizeRelV relativeFrom="page">
              <wp14:pctHeight>0</wp14:pctHeight>
            </wp14:sizeRelV>
          </wp:anchor>
        </w:drawing>
      </w:r>
    </w:p>
    <w:p w14:paraId="0EC111C3" w14:textId="3F76D84F" w:rsidR="000469BD" w:rsidRPr="00CE4C74" w:rsidRDefault="000469BD" w:rsidP="000469BD">
      <w:pPr>
        <w:rPr>
          <w:b/>
          <w:sz w:val="36"/>
          <w:u w:val="single"/>
        </w:rPr>
      </w:pPr>
      <w:r w:rsidRPr="00CE4C74">
        <w:rPr>
          <w:b/>
          <w:sz w:val="36"/>
          <w:u w:val="single"/>
        </w:rPr>
        <w:t>Aineelliset resurssit</w:t>
      </w:r>
      <w:r w:rsidR="00F87B11" w:rsidRPr="00CE4C74">
        <w:rPr>
          <w:b/>
          <w:sz w:val="36"/>
          <w:u w:val="single"/>
        </w:rPr>
        <w:t xml:space="preserve">  </w:t>
      </w:r>
    </w:p>
    <w:p w14:paraId="30F1ABFE" w14:textId="170402D4" w:rsidR="000469BD" w:rsidRPr="00CE4C74" w:rsidRDefault="000469BD" w:rsidP="000469BD">
      <w:pPr>
        <w:rPr>
          <w:b/>
          <w:sz w:val="28"/>
          <w:szCs w:val="24"/>
        </w:rPr>
      </w:pPr>
      <w:r w:rsidRPr="00CE4C74">
        <w:rPr>
          <w:b/>
          <w:sz w:val="28"/>
          <w:szCs w:val="24"/>
        </w:rPr>
        <w:t>Talous</w:t>
      </w:r>
    </w:p>
    <w:tbl>
      <w:tblPr>
        <w:tblStyle w:val="TaulukkoRuudukko"/>
        <w:tblW w:w="0" w:type="auto"/>
        <w:tblLook w:val="04A0" w:firstRow="1" w:lastRow="0" w:firstColumn="1" w:lastColumn="0" w:noHBand="0" w:noVBand="1"/>
      </w:tblPr>
      <w:tblGrid>
        <w:gridCol w:w="9628"/>
      </w:tblGrid>
      <w:tr w:rsidR="002D08DE" w:rsidRPr="00430C41" w14:paraId="49F43DCB" w14:textId="77777777" w:rsidTr="002D08DE">
        <w:tc>
          <w:tcPr>
            <w:tcW w:w="9628" w:type="dxa"/>
          </w:tcPr>
          <w:p w14:paraId="3BB7726E" w14:textId="447F0A05" w:rsidR="002D08DE" w:rsidRPr="00423E50" w:rsidRDefault="002D08DE" w:rsidP="000469BD">
            <w:pPr>
              <w:rPr>
                <w:b/>
                <w:sz w:val="24"/>
                <w:szCs w:val="24"/>
              </w:rPr>
            </w:pPr>
            <w:r w:rsidRPr="00423E50">
              <w:rPr>
                <w:b/>
                <w:sz w:val="24"/>
                <w:szCs w:val="24"/>
              </w:rPr>
              <w:t>1. Seuran talous on tasapainossa suhteessa toiminnan tavoitteisiin</w:t>
            </w:r>
          </w:p>
          <w:p w14:paraId="5DCE2F2A" w14:textId="2B32118B" w:rsidR="00410B02" w:rsidRPr="00423E50" w:rsidRDefault="00410B02" w:rsidP="00410B02">
            <w:pPr>
              <w:pStyle w:val="Luettelokappale"/>
              <w:numPr>
                <w:ilvl w:val="0"/>
                <w:numId w:val="13"/>
              </w:numPr>
              <w:rPr>
                <w:sz w:val="24"/>
                <w:szCs w:val="24"/>
              </w:rPr>
            </w:pPr>
            <w:r w:rsidRPr="00423E50">
              <w:rPr>
                <w:sz w:val="24"/>
                <w:szCs w:val="24"/>
              </w:rPr>
              <w:t>Mistä kuluja syntyy? Mistä tuotot tulevat? Ja miten näitä tulee muuttaa tavoitteiden suunnassa? Talous on ennustettavaa.</w:t>
            </w:r>
          </w:p>
        </w:tc>
      </w:tr>
      <w:tr w:rsidR="002D08DE" w:rsidRPr="00602AB7" w14:paraId="488D7D31" w14:textId="77777777" w:rsidTr="002D08DE">
        <w:tc>
          <w:tcPr>
            <w:tcW w:w="9628" w:type="dxa"/>
          </w:tcPr>
          <w:p w14:paraId="53250C53" w14:textId="58B033A3" w:rsidR="002D08DE" w:rsidRPr="00423E50" w:rsidRDefault="00AF0D81" w:rsidP="000469BD">
            <w:pPr>
              <w:rPr>
                <w:b/>
                <w:sz w:val="24"/>
                <w:szCs w:val="24"/>
              </w:rPr>
            </w:pPr>
            <w:r w:rsidRPr="00423E50">
              <w:rPr>
                <w:b/>
                <w:sz w:val="24"/>
                <w:szCs w:val="24"/>
              </w:rPr>
              <w:t>2. Seura on määrittänyt toimintaansa sopivat varainhankinnan muodot</w:t>
            </w:r>
          </w:p>
          <w:p w14:paraId="39F35EED" w14:textId="1FA7D210" w:rsidR="00767061" w:rsidRPr="00423E50" w:rsidRDefault="00767061" w:rsidP="00767061">
            <w:pPr>
              <w:pStyle w:val="Luettelokappale"/>
              <w:numPr>
                <w:ilvl w:val="0"/>
                <w:numId w:val="14"/>
              </w:numPr>
              <w:rPr>
                <w:sz w:val="24"/>
                <w:szCs w:val="24"/>
              </w:rPr>
            </w:pPr>
            <w:r w:rsidRPr="00423E50">
              <w:rPr>
                <w:sz w:val="24"/>
                <w:szCs w:val="24"/>
              </w:rPr>
              <w:t>Esim. jäsenmaksut, sponsorointituotot, rahankeräys, kaupallinen toiminta, julkinen/kunnallinen rahoitus. Varainhankinnan vastuut ja roolit on sovittu.</w:t>
            </w:r>
          </w:p>
        </w:tc>
      </w:tr>
      <w:tr w:rsidR="002D08DE" w:rsidRPr="00602AB7" w14:paraId="22A81A27" w14:textId="77777777" w:rsidTr="002D08DE">
        <w:tc>
          <w:tcPr>
            <w:tcW w:w="9628" w:type="dxa"/>
          </w:tcPr>
          <w:p w14:paraId="550DF308" w14:textId="7AB9DB8A" w:rsidR="002D08DE" w:rsidRPr="00423E50" w:rsidRDefault="00767061" w:rsidP="000469BD">
            <w:pPr>
              <w:rPr>
                <w:b/>
                <w:sz w:val="24"/>
                <w:szCs w:val="24"/>
              </w:rPr>
            </w:pPr>
            <w:r w:rsidRPr="00423E50">
              <w:rPr>
                <w:b/>
                <w:sz w:val="24"/>
                <w:szCs w:val="24"/>
              </w:rPr>
              <w:t>3. Seura noudattaa maltillisuutta osallistujien kustannuksissa</w:t>
            </w:r>
          </w:p>
          <w:p w14:paraId="7708AB7F" w14:textId="5CCA591E" w:rsidR="00BB6406" w:rsidRPr="00423E50" w:rsidRDefault="00BB6406" w:rsidP="00BB6406">
            <w:pPr>
              <w:pStyle w:val="Luettelokappale"/>
              <w:numPr>
                <w:ilvl w:val="0"/>
                <w:numId w:val="14"/>
              </w:numPr>
              <w:rPr>
                <w:sz w:val="24"/>
                <w:szCs w:val="24"/>
              </w:rPr>
            </w:pPr>
            <w:r w:rsidRPr="00423E50">
              <w:rPr>
                <w:sz w:val="24"/>
                <w:szCs w:val="24"/>
              </w:rPr>
              <w:t>Seura pyrkii hillitsemään kustannuksia. Seuralla on toimintatapa vähävaraisten tukemiseen.</w:t>
            </w:r>
          </w:p>
        </w:tc>
      </w:tr>
      <w:tr w:rsidR="002D08DE" w:rsidRPr="00602AB7" w14:paraId="6D69BE4B" w14:textId="77777777" w:rsidTr="002D08DE">
        <w:tc>
          <w:tcPr>
            <w:tcW w:w="9628" w:type="dxa"/>
          </w:tcPr>
          <w:p w14:paraId="474A5277" w14:textId="4728297B" w:rsidR="002D08DE" w:rsidRPr="00423E50" w:rsidRDefault="00BB6406" w:rsidP="000469BD">
            <w:pPr>
              <w:rPr>
                <w:b/>
                <w:sz w:val="24"/>
                <w:szCs w:val="24"/>
              </w:rPr>
            </w:pPr>
            <w:r w:rsidRPr="00423E50">
              <w:rPr>
                <w:b/>
                <w:sz w:val="24"/>
                <w:szCs w:val="24"/>
              </w:rPr>
              <w:t>4. Seura toimii resurssien kannalta järkevästi talouden ja ympäristön näkökulmasta</w:t>
            </w:r>
          </w:p>
          <w:p w14:paraId="26001D1E" w14:textId="17E01134" w:rsidR="00A215D0" w:rsidRPr="00423E50" w:rsidRDefault="00A215D0" w:rsidP="00A215D0">
            <w:pPr>
              <w:pStyle w:val="Luettelokappale"/>
              <w:numPr>
                <w:ilvl w:val="0"/>
                <w:numId w:val="14"/>
              </w:numPr>
              <w:rPr>
                <w:sz w:val="24"/>
                <w:szCs w:val="24"/>
              </w:rPr>
            </w:pPr>
            <w:r w:rsidRPr="00423E50">
              <w:rPr>
                <w:sz w:val="24"/>
                <w:szCs w:val="24"/>
              </w:rPr>
              <w:t>Seura järjestää kimppakyytejä, välineiden kierrätystä ja muita toimia resurssien fiksuun hyödyntämiseen.</w:t>
            </w:r>
          </w:p>
        </w:tc>
      </w:tr>
      <w:tr w:rsidR="002D08DE" w:rsidRPr="00602AB7" w14:paraId="4688AD0F" w14:textId="77777777" w:rsidTr="002D08DE">
        <w:tc>
          <w:tcPr>
            <w:tcW w:w="9628" w:type="dxa"/>
          </w:tcPr>
          <w:p w14:paraId="0CB63E82" w14:textId="4B99485B" w:rsidR="002D08DE" w:rsidRPr="00423E50" w:rsidRDefault="00855B60" w:rsidP="000469BD">
            <w:pPr>
              <w:rPr>
                <w:b/>
                <w:sz w:val="24"/>
                <w:szCs w:val="24"/>
              </w:rPr>
            </w:pPr>
            <w:r w:rsidRPr="00423E50">
              <w:rPr>
                <w:b/>
                <w:sz w:val="24"/>
                <w:szCs w:val="24"/>
              </w:rPr>
              <w:t>Kirjatkaa 1-3 asiaa, jotka tällä talous teemalla on hyvin tai erinomaisesti</w:t>
            </w:r>
          </w:p>
        </w:tc>
      </w:tr>
      <w:tr w:rsidR="002D08DE" w:rsidRPr="00602AB7" w14:paraId="0AD1215C" w14:textId="77777777" w:rsidTr="002D08DE">
        <w:tc>
          <w:tcPr>
            <w:tcW w:w="9628" w:type="dxa"/>
          </w:tcPr>
          <w:p w14:paraId="0463FC42" w14:textId="20DB95CA" w:rsidR="002D08DE" w:rsidRPr="00423E50" w:rsidRDefault="00855B60" w:rsidP="000469BD">
            <w:pPr>
              <w:rPr>
                <w:b/>
                <w:sz w:val="24"/>
                <w:szCs w:val="24"/>
              </w:rPr>
            </w:pPr>
            <w:r w:rsidRPr="00423E50">
              <w:rPr>
                <w:b/>
                <w:sz w:val="24"/>
                <w:szCs w:val="24"/>
              </w:rPr>
              <w:t>Kirjatkaa 1-3 asiaa, joita tällä talous teemalla pitäisi kehittää</w:t>
            </w:r>
          </w:p>
        </w:tc>
      </w:tr>
    </w:tbl>
    <w:p w14:paraId="69F7CF01" w14:textId="77777777" w:rsidR="004A6291" w:rsidRPr="00602AB7" w:rsidRDefault="004A6291" w:rsidP="004A6291">
      <w:pPr>
        <w:rPr>
          <w:b/>
          <w:sz w:val="24"/>
          <w:szCs w:val="24"/>
        </w:rPr>
      </w:pPr>
    </w:p>
    <w:p w14:paraId="4A5C69B8" w14:textId="56C3D0A3" w:rsidR="004A6291" w:rsidRPr="00602AB7" w:rsidRDefault="004A6291" w:rsidP="004A6291">
      <w:pPr>
        <w:rPr>
          <w:b/>
          <w:sz w:val="28"/>
          <w:szCs w:val="24"/>
        </w:rPr>
      </w:pPr>
      <w:r w:rsidRPr="00602AB7">
        <w:rPr>
          <w:b/>
          <w:sz w:val="28"/>
          <w:szCs w:val="24"/>
        </w:rPr>
        <w:t>Olosuhteet</w:t>
      </w:r>
    </w:p>
    <w:tbl>
      <w:tblPr>
        <w:tblStyle w:val="TaulukkoRuudukko"/>
        <w:tblW w:w="0" w:type="auto"/>
        <w:tblLook w:val="04A0" w:firstRow="1" w:lastRow="0" w:firstColumn="1" w:lastColumn="0" w:noHBand="0" w:noVBand="1"/>
      </w:tblPr>
      <w:tblGrid>
        <w:gridCol w:w="9628"/>
      </w:tblGrid>
      <w:tr w:rsidR="004A6291" w:rsidRPr="00602AB7" w14:paraId="3829B5A1" w14:textId="77777777" w:rsidTr="004A6291">
        <w:tc>
          <w:tcPr>
            <w:tcW w:w="9628" w:type="dxa"/>
          </w:tcPr>
          <w:p w14:paraId="2A91D874" w14:textId="6ACC2055" w:rsidR="004A6291" w:rsidRPr="00602AB7" w:rsidRDefault="00FB7000" w:rsidP="004A6291">
            <w:pPr>
              <w:rPr>
                <w:b/>
                <w:sz w:val="24"/>
                <w:szCs w:val="24"/>
              </w:rPr>
            </w:pPr>
            <w:r w:rsidRPr="00602AB7">
              <w:rPr>
                <w:b/>
                <w:sz w:val="24"/>
                <w:szCs w:val="24"/>
              </w:rPr>
              <w:t>1. Seuralla on tarkoituksenmukaiset olosuhteet omiin mahdollisuuksiin ja tavoitteisiin nähden</w:t>
            </w:r>
          </w:p>
        </w:tc>
      </w:tr>
      <w:tr w:rsidR="004A6291" w:rsidRPr="00430C41" w14:paraId="61C5458A" w14:textId="77777777" w:rsidTr="004A6291">
        <w:tc>
          <w:tcPr>
            <w:tcW w:w="9628" w:type="dxa"/>
          </w:tcPr>
          <w:p w14:paraId="3329B303" w14:textId="3401561D" w:rsidR="004A6291" w:rsidRPr="004478A5" w:rsidRDefault="00FB7000" w:rsidP="004A6291">
            <w:pPr>
              <w:rPr>
                <w:b/>
                <w:sz w:val="24"/>
                <w:szCs w:val="24"/>
              </w:rPr>
            </w:pPr>
            <w:r w:rsidRPr="004478A5">
              <w:rPr>
                <w:b/>
                <w:sz w:val="24"/>
                <w:szCs w:val="24"/>
              </w:rPr>
              <w:t>2. Seuralla on tarkoituksenmukaiset välineet tavoitteisiin nähden</w:t>
            </w:r>
          </w:p>
        </w:tc>
      </w:tr>
      <w:tr w:rsidR="004A6291" w:rsidRPr="00430C41" w14:paraId="587CBDBC" w14:textId="77777777" w:rsidTr="004A6291">
        <w:tc>
          <w:tcPr>
            <w:tcW w:w="9628" w:type="dxa"/>
          </w:tcPr>
          <w:p w14:paraId="5832F845" w14:textId="32516C7B" w:rsidR="004A6291" w:rsidRPr="004478A5" w:rsidRDefault="000366F4" w:rsidP="004A6291">
            <w:pPr>
              <w:rPr>
                <w:b/>
                <w:sz w:val="24"/>
                <w:szCs w:val="24"/>
              </w:rPr>
            </w:pPr>
            <w:r w:rsidRPr="004478A5">
              <w:rPr>
                <w:b/>
                <w:sz w:val="24"/>
                <w:szCs w:val="24"/>
              </w:rPr>
              <w:t>3. Seura varmistaa omalta osaltaan sekä yhteistyössä toimintaympäristön kanssa, että olemassa olevia tiloja ja välineitä käytetään parhaalla mahdollisella tavalla</w:t>
            </w:r>
          </w:p>
          <w:p w14:paraId="6809BBF6" w14:textId="1391A545" w:rsidR="000366F4" w:rsidRPr="004478A5" w:rsidRDefault="000366F4" w:rsidP="000366F4">
            <w:pPr>
              <w:pStyle w:val="Luettelokappale"/>
              <w:numPr>
                <w:ilvl w:val="0"/>
                <w:numId w:val="14"/>
              </w:numPr>
              <w:rPr>
                <w:sz w:val="24"/>
                <w:szCs w:val="24"/>
              </w:rPr>
            </w:pPr>
            <w:r w:rsidRPr="004478A5">
              <w:rPr>
                <w:sz w:val="24"/>
                <w:szCs w:val="24"/>
              </w:rPr>
              <w:t>Mm. tilojen ja välineiden käytön optimointi ja joustavuus niiden käytössä. Proaktiivisuus esim. kuntaan tilojen hankkimiseen ja käyttöön liittyen.</w:t>
            </w:r>
          </w:p>
        </w:tc>
      </w:tr>
      <w:tr w:rsidR="004A6291" w:rsidRPr="00430C41" w14:paraId="23510F28" w14:textId="77777777" w:rsidTr="004A6291">
        <w:tc>
          <w:tcPr>
            <w:tcW w:w="9628" w:type="dxa"/>
          </w:tcPr>
          <w:p w14:paraId="7C36D3D1" w14:textId="78BB6B45" w:rsidR="004A6291" w:rsidRPr="00423E50" w:rsidRDefault="00F24605" w:rsidP="004A6291">
            <w:pPr>
              <w:rPr>
                <w:b/>
                <w:sz w:val="24"/>
                <w:szCs w:val="24"/>
              </w:rPr>
            </w:pPr>
            <w:r w:rsidRPr="00423E50">
              <w:rPr>
                <w:b/>
                <w:sz w:val="24"/>
                <w:szCs w:val="24"/>
              </w:rPr>
              <w:t>4. Seura on aloitteellinen olosuhteiden kehittämistyössä ja toimii tarvittaessa yhteistyössä muiden olosuhteista vastaavien tahojen kanssa</w:t>
            </w:r>
          </w:p>
          <w:p w14:paraId="4487A851" w14:textId="01950ED2" w:rsidR="00F24605" w:rsidRPr="00423E50" w:rsidRDefault="00F24605" w:rsidP="00F24605">
            <w:pPr>
              <w:pStyle w:val="Luettelokappale"/>
              <w:numPr>
                <w:ilvl w:val="0"/>
                <w:numId w:val="14"/>
              </w:numPr>
              <w:rPr>
                <w:sz w:val="24"/>
                <w:szCs w:val="24"/>
              </w:rPr>
            </w:pPr>
            <w:r w:rsidRPr="00423E50">
              <w:rPr>
                <w:sz w:val="24"/>
                <w:szCs w:val="24"/>
              </w:rPr>
              <w:t>Seura tuntee kunnan liikuntapaikkasuunnitelman ja on tarvittaessa mukana suunnittelussa ja pyrkii vaikuttamaan päätöksentekoon.</w:t>
            </w:r>
          </w:p>
        </w:tc>
      </w:tr>
      <w:tr w:rsidR="004A6291" w:rsidRPr="00430C41" w14:paraId="7F5F7CD4" w14:textId="77777777" w:rsidTr="004A6291">
        <w:tc>
          <w:tcPr>
            <w:tcW w:w="9628" w:type="dxa"/>
          </w:tcPr>
          <w:p w14:paraId="52C48A09" w14:textId="490F25EF" w:rsidR="004A6291" w:rsidRPr="00423E50" w:rsidRDefault="00CB5A1D" w:rsidP="004A6291">
            <w:pPr>
              <w:rPr>
                <w:b/>
                <w:sz w:val="24"/>
                <w:szCs w:val="24"/>
              </w:rPr>
            </w:pPr>
            <w:r w:rsidRPr="00423E50">
              <w:rPr>
                <w:b/>
                <w:sz w:val="24"/>
                <w:szCs w:val="24"/>
              </w:rPr>
              <w:t>5. Seuran tilat ja välineet ovat turvalliset</w:t>
            </w:r>
          </w:p>
          <w:p w14:paraId="77BF424D" w14:textId="6982913B" w:rsidR="00CB5A1D" w:rsidRPr="00423E50" w:rsidRDefault="00CB5A1D" w:rsidP="00CB5A1D">
            <w:pPr>
              <w:pStyle w:val="Luettelokappale"/>
              <w:numPr>
                <w:ilvl w:val="0"/>
                <w:numId w:val="14"/>
              </w:numPr>
              <w:rPr>
                <w:sz w:val="24"/>
                <w:szCs w:val="24"/>
              </w:rPr>
            </w:pPr>
            <w:r w:rsidRPr="00423E50">
              <w:rPr>
                <w:sz w:val="24"/>
                <w:szCs w:val="24"/>
              </w:rPr>
              <w:t>Seurassa on käyty läpi tiloihin ja välineisiin liittyvät turvallisuusasiat.</w:t>
            </w:r>
          </w:p>
        </w:tc>
      </w:tr>
      <w:tr w:rsidR="004A6291" w:rsidRPr="00430C41" w14:paraId="2409E3DE" w14:textId="77777777" w:rsidTr="004A6291">
        <w:tc>
          <w:tcPr>
            <w:tcW w:w="9628" w:type="dxa"/>
          </w:tcPr>
          <w:p w14:paraId="0D44D0C6" w14:textId="105E3A4A" w:rsidR="004A6291" w:rsidRPr="00423E50" w:rsidRDefault="00454A22" w:rsidP="004A6291">
            <w:pPr>
              <w:rPr>
                <w:b/>
                <w:sz w:val="24"/>
                <w:szCs w:val="24"/>
              </w:rPr>
            </w:pPr>
            <w:r w:rsidRPr="00423E50">
              <w:rPr>
                <w:b/>
                <w:sz w:val="24"/>
                <w:szCs w:val="24"/>
              </w:rPr>
              <w:t>Kirjatkaa 1-3 asiaa, jotka tällä olosuhteet teemalla on hyvin tai erinomaisesti</w:t>
            </w:r>
          </w:p>
        </w:tc>
      </w:tr>
      <w:tr w:rsidR="004A6291" w:rsidRPr="00430C41" w14:paraId="479D9A5E" w14:textId="77777777" w:rsidTr="004A6291">
        <w:tc>
          <w:tcPr>
            <w:tcW w:w="9628" w:type="dxa"/>
          </w:tcPr>
          <w:p w14:paraId="2A778E5F" w14:textId="58DB5584" w:rsidR="004A6291" w:rsidRPr="00423E50" w:rsidRDefault="00454A22" w:rsidP="004A6291">
            <w:pPr>
              <w:rPr>
                <w:b/>
                <w:sz w:val="24"/>
                <w:szCs w:val="24"/>
              </w:rPr>
            </w:pPr>
            <w:r w:rsidRPr="00423E50">
              <w:rPr>
                <w:b/>
                <w:sz w:val="24"/>
                <w:szCs w:val="24"/>
              </w:rPr>
              <w:t>Kirjatkaa 1-3 asiaa, joita tällä olosuhteet teemalla pitäisi kehittää</w:t>
            </w:r>
          </w:p>
        </w:tc>
      </w:tr>
    </w:tbl>
    <w:p w14:paraId="3127E777" w14:textId="77777777" w:rsidR="004A6291" w:rsidRPr="00430C41" w:rsidRDefault="004A6291" w:rsidP="004A6291">
      <w:pPr>
        <w:rPr>
          <w:b/>
          <w:color w:val="FF0000"/>
          <w:sz w:val="24"/>
          <w:szCs w:val="24"/>
        </w:rPr>
      </w:pPr>
    </w:p>
    <w:p w14:paraId="0FED2E39" w14:textId="77777777" w:rsidR="000469BD" w:rsidRPr="00430C41" w:rsidRDefault="000469BD" w:rsidP="000469BD">
      <w:pPr>
        <w:rPr>
          <w:b/>
          <w:color w:val="FF0000"/>
          <w:sz w:val="24"/>
          <w:szCs w:val="24"/>
        </w:rPr>
      </w:pPr>
    </w:p>
    <w:p w14:paraId="228F5959" w14:textId="77777777" w:rsidR="00FA20FE" w:rsidRDefault="00FA20FE"/>
    <w:sectPr w:rsidR="00FA20FE">
      <w:head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70447" w14:textId="77777777" w:rsidR="00D5200C" w:rsidRDefault="00D5200C" w:rsidP="005046A0">
      <w:pPr>
        <w:spacing w:after="0" w:line="240" w:lineRule="auto"/>
      </w:pPr>
      <w:r>
        <w:separator/>
      </w:r>
    </w:p>
  </w:endnote>
  <w:endnote w:type="continuationSeparator" w:id="0">
    <w:p w14:paraId="7F074A4E" w14:textId="77777777" w:rsidR="00D5200C" w:rsidRDefault="00D5200C" w:rsidP="005046A0">
      <w:pPr>
        <w:spacing w:after="0" w:line="240" w:lineRule="auto"/>
      </w:pPr>
      <w:r>
        <w:continuationSeparator/>
      </w:r>
    </w:p>
  </w:endnote>
  <w:endnote w:type="continuationNotice" w:id="1">
    <w:p w14:paraId="7160CC34" w14:textId="77777777" w:rsidR="00D5200C" w:rsidRDefault="00D520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D6A97" w14:textId="77777777" w:rsidR="00D5200C" w:rsidRDefault="00D5200C" w:rsidP="005046A0">
      <w:pPr>
        <w:spacing w:after="0" w:line="240" w:lineRule="auto"/>
      </w:pPr>
      <w:r>
        <w:separator/>
      </w:r>
    </w:p>
  </w:footnote>
  <w:footnote w:type="continuationSeparator" w:id="0">
    <w:p w14:paraId="4A6F8ACC" w14:textId="77777777" w:rsidR="00D5200C" w:rsidRDefault="00D5200C" w:rsidP="005046A0">
      <w:pPr>
        <w:spacing w:after="0" w:line="240" w:lineRule="auto"/>
      </w:pPr>
      <w:r>
        <w:continuationSeparator/>
      </w:r>
    </w:p>
  </w:footnote>
  <w:footnote w:type="continuationNotice" w:id="1">
    <w:p w14:paraId="2C06982F" w14:textId="77777777" w:rsidR="00D5200C" w:rsidRDefault="00D520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509B7" w14:textId="77777777" w:rsidR="005046A0" w:rsidRDefault="005046A0" w:rsidP="005046A0">
    <w:pPr>
      <w:pStyle w:val="Yltunniste"/>
      <w:jc w:val="right"/>
    </w:pPr>
    <w:r>
      <w:rPr>
        <w:noProof/>
      </w:rPr>
      <w:drawing>
        <wp:anchor distT="0" distB="0" distL="114300" distR="114300" simplePos="0" relativeHeight="251658240" behindDoc="0" locked="0" layoutInCell="1" allowOverlap="1" wp14:anchorId="31F2C42F" wp14:editId="30B481E8">
          <wp:simplePos x="0" y="0"/>
          <wp:positionH relativeFrom="column">
            <wp:posOffset>-348615</wp:posOffset>
          </wp:positionH>
          <wp:positionV relativeFrom="paragraph">
            <wp:posOffset>-354330</wp:posOffset>
          </wp:positionV>
          <wp:extent cx="885825" cy="961752"/>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334" cy="9677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27630" w14:textId="2551CE94" w:rsidR="005046A0" w:rsidRDefault="000950FD" w:rsidP="000950FD">
    <w:pPr>
      <w:pStyle w:val="Yltunniste"/>
      <w:jc w:val="right"/>
      <w:rPr>
        <w:color w:val="FF0000"/>
        <w:sz w:val="16"/>
      </w:rPr>
    </w:pPr>
    <w:r w:rsidRPr="000950FD">
      <w:rPr>
        <w:color w:val="FF0000"/>
        <w:sz w:val="16"/>
      </w:rPr>
      <w:t>Tulostettava varaversio / Oikea arviointi on aina tehtävä Tähtiseura-verkkopalveluun</w:t>
    </w:r>
  </w:p>
  <w:p w14:paraId="4E6EC148" w14:textId="77777777" w:rsidR="00A36EDC" w:rsidRPr="000950FD" w:rsidRDefault="00A36EDC" w:rsidP="000950FD">
    <w:pPr>
      <w:pStyle w:val="Yltunniste"/>
      <w:jc w:val="right"/>
      <w:rPr>
        <w:color w:val="FF0000"/>
      </w:rPr>
    </w:pPr>
  </w:p>
  <w:p w14:paraId="68DCFEEE" w14:textId="2BCB2FD1" w:rsidR="005046A0" w:rsidRDefault="005046A0" w:rsidP="005046A0">
    <w:pPr>
      <w:pStyle w:val="Yltunniste"/>
      <w:jc w:val="right"/>
    </w:pPr>
  </w:p>
  <w:p w14:paraId="2CF635ED" w14:textId="77777777" w:rsidR="00A36EDC" w:rsidRDefault="00A36EDC" w:rsidP="005046A0">
    <w:pPr>
      <w:pStyle w:val="Yltunnis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3D16"/>
    <w:multiLevelType w:val="hybridMultilevel"/>
    <w:tmpl w:val="E2628C0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AE364EF"/>
    <w:multiLevelType w:val="hybridMultilevel"/>
    <w:tmpl w:val="19EE1D58"/>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C1065AB"/>
    <w:multiLevelType w:val="hybridMultilevel"/>
    <w:tmpl w:val="59601BD6"/>
    <w:lvl w:ilvl="0" w:tplc="20C208FA">
      <w:start w:val="1"/>
      <w:numFmt w:val="decimal"/>
      <w:lvlText w:val="%1."/>
      <w:lvlJc w:val="left"/>
      <w:pPr>
        <w:ind w:left="720" w:hanging="360"/>
      </w:pPr>
      <w:rPr>
        <w:rFonts w:asciiTheme="minorHAnsi" w:eastAsiaTheme="minorHAnsi" w:hAnsiTheme="minorHAnsi" w:cstheme="minorBid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26018A3"/>
    <w:multiLevelType w:val="hybridMultilevel"/>
    <w:tmpl w:val="9E8E5C68"/>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9A6345C"/>
    <w:multiLevelType w:val="hybridMultilevel"/>
    <w:tmpl w:val="F08E155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A072ACB"/>
    <w:multiLevelType w:val="hybridMultilevel"/>
    <w:tmpl w:val="3FF030FC"/>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CEB1E39"/>
    <w:multiLevelType w:val="hybridMultilevel"/>
    <w:tmpl w:val="B038D9C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F564CF0"/>
    <w:multiLevelType w:val="hybridMultilevel"/>
    <w:tmpl w:val="C8CA680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6C9257F"/>
    <w:multiLevelType w:val="hybridMultilevel"/>
    <w:tmpl w:val="75165F6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FE9467E"/>
    <w:multiLevelType w:val="hybridMultilevel"/>
    <w:tmpl w:val="33C442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FF33E24"/>
    <w:multiLevelType w:val="hybridMultilevel"/>
    <w:tmpl w:val="9E48B39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55C55E9"/>
    <w:multiLevelType w:val="hybridMultilevel"/>
    <w:tmpl w:val="1C38E8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8B0787E"/>
    <w:multiLevelType w:val="hybridMultilevel"/>
    <w:tmpl w:val="42D8B2C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4AC2B3F"/>
    <w:multiLevelType w:val="hybridMultilevel"/>
    <w:tmpl w:val="FC529456"/>
    <w:lvl w:ilvl="0" w:tplc="1B38B352">
      <w:start w:val="1"/>
      <w:numFmt w:val="decimal"/>
      <w:lvlText w:val="%1."/>
      <w:lvlJc w:val="left"/>
      <w:pPr>
        <w:ind w:left="720" w:hanging="360"/>
      </w:pPr>
      <w:rPr>
        <w:rFonts w:asciiTheme="minorHAnsi" w:eastAsiaTheme="minorHAnsi" w:hAnsiTheme="minorHAnsi" w:cstheme="minorBid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5B577F7"/>
    <w:multiLevelType w:val="hybridMultilevel"/>
    <w:tmpl w:val="C620656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
  </w:num>
  <w:num w:numId="4">
    <w:abstractNumId w:val="13"/>
  </w:num>
  <w:num w:numId="5">
    <w:abstractNumId w:val="12"/>
  </w:num>
  <w:num w:numId="6">
    <w:abstractNumId w:val="8"/>
  </w:num>
  <w:num w:numId="7">
    <w:abstractNumId w:val="9"/>
  </w:num>
  <w:num w:numId="8">
    <w:abstractNumId w:val="3"/>
  </w:num>
  <w:num w:numId="9">
    <w:abstractNumId w:val="6"/>
  </w:num>
  <w:num w:numId="10">
    <w:abstractNumId w:val="10"/>
  </w:num>
  <w:num w:numId="11">
    <w:abstractNumId w:val="11"/>
  </w:num>
  <w:num w:numId="12">
    <w:abstractNumId w:val="4"/>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AE"/>
    <w:rsid w:val="00007A56"/>
    <w:rsid w:val="00032752"/>
    <w:rsid w:val="000366F4"/>
    <w:rsid w:val="00042F62"/>
    <w:rsid w:val="000469BD"/>
    <w:rsid w:val="000950FD"/>
    <w:rsid w:val="000B0201"/>
    <w:rsid w:val="000B7C03"/>
    <w:rsid w:val="001204B6"/>
    <w:rsid w:val="00124629"/>
    <w:rsid w:val="00131C2D"/>
    <w:rsid w:val="001358B4"/>
    <w:rsid w:val="001608F0"/>
    <w:rsid w:val="00164C43"/>
    <w:rsid w:val="0017700B"/>
    <w:rsid w:val="00191969"/>
    <w:rsid w:val="001F4225"/>
    <w:rsid w:val="001F5A0D"/>
    <w:rsid w:val="00211C03"/>
    <w:rsid w:val="002246D4"/>
    <w:rsid w:val="00227AF4"/>
    <w:rsid w:val="002442F1"/>
    <w:rsid w:val="00283FAE"/>
    <w:rsid w:val="0029039C"/>
    <w:rsid w:val="0029542A"/>
    <w:rsid w:val="0029724D"/>
    <w:rsid w:val="002A1E4D"/>
    <w:rsid w:val="002A3A17"/>
    <w:rsid w:val="002A3F6F"/>
    <w:rsid w:val="002C2635"/>
    <w:rsid w:val="002C351B"/>
    <w:rsid w:val="002D08DE"/>
    <w:rsid w:val="002E4D40"/>
    <w:rsid w:val="00302FA1"/>
    <w:rsid w:val="00305713"/>
    <w:rsid w:val="0032612D"/>
    <w:rsid w:val="003278B5"/>
    <w:rsid w:val="00340873"/>
    <w:rsid w:val="00351C35"/>
    <w:rsid w:val="00366D19"/>
    <w:rsid w:val="00371930"/>
    <w:rsid w:val="00373054"/>
    <w:rsid w:val="003B6891"/>
    <w:rsid w:val="003B7016"/>
    <w:rsid w:val="003C24D7"/>
    <w:rsid w:val="003C7921"/>
    <w:rsid w:val="003E005D"/>
    <w:rsid w:val="00410B02"/>
    <w:rsid w:val="00423A0E"/>
    <w:rsid w:val="00423E50"/>
    <w:rsid w:val="00430C41"/>
    <w:rsid w:val="004478A5"/>
    <w:rsid w:val="00454A22"/>
    <w:rsid w:val="0046689B"/>
    <w:rsid w:val="004865F6"/>
    <w:rsid w:val="004A6291"/>
    <w:rsid w:val="004A7681"/>
    <w:rsid w:val="004B4D98"/>
    <w:rsid w:val="004C239F"/>
    <w:rsid w:val="004D4AA3"/>
    <w:rsid w:val="004F1C7B"/>
    <w:rsid w:val="004F2834"/>
    <w:rsid w:val="004F3AEA"/>
    <w:rsid w:val="004F46B0"/>
    <w:rsid w:val="005046A0"/>
    <w:rsid w:val="00515CE9"/>
    <w:rsid w:val="00517A18"/>
    <w:rsid w:val="005259D2"/>
    <w:rsid w:val="005274E1"/>
    <w:rsid w:val="005334BC"/>
    <w:rsid w:val="0057448B"/>
    <w:rsid w:val="005819A0"/>
    <w:rsid w:val="0059425D"/>
    <w:rsid w:val="005B3F15"/>
    <w:rsid w:val="005C617D"/>
    <w:rsid w:val="005D4A83"/>
    <w:rsid w:val="006015DF"/>
    <w:rsid w:val="00602AB7"/>
    <w:rsid w:val="00607980"/>
    <w:rsid w:val="00626455"/>
    <w:rsid w:val="006913FE"/>
    <w:rsid w:val="0069778A"/>
    <w:rsid w:val="006D214B"/>
    <w:rsid w:val="006E3115"/>
    <w:rsid w:val="00703217"/>
    <w:rsid w:val="00704194"/>
    <w:rsid w:val="0071175A"/>
    <w:rsid w:val="0073074A"/>
    <w:rsid w:val="00767061"/>
    <w:rsid w:val="007844A6"/>
    <w:rsid w:val="007E029A"/>
    <w:rsid w:val="007E7A75"/>
    <w:rsid w:val="007F1DD5"/>
    <w:rsid w:val="00801AAA"/>
    <w:rsid w:val="00831025"/>
    <w:rsid w:val="00855B60"/>
    <w:rsid w:val="00857718"/>
    <w:rsid w:val="00867052"/>
    <w:rsid w:val="008742CF"/>
    <w:rsid w:val="00874E89"/>
    <w:rsid w:val="008A4352"/>
    <w:rsid w:val="008A46E8"/>
    <w:rsid w:val="008C7377"/>
    <w:rsid w:val="008D0041"/>
    <w:rsid w:val="008E1CAB"/>
    <w:rsid w:val="008E4459"/>
    <w:rsid w:val="00902F0F"/>
    <w:rsid w:val="0090631F"/>
    <w:rsid w:val="00912F44"/>
    <w:rsid w:val="009444FE"/>
    <w:rsid w:val="009470AC"/>
    <w:rsid w:val="00970627"/>
    <w:rsid w:val="00984E2F"/>
    <w:rsid w:val="00991609"/>
    <w:rsid w:val="009925CC"/>
    <w:rsid w:val="009954B5"/>
    <w:rsid w:val="009B1428"/>
    <w:rsid w:val="009B3E75"/>
    <w:rsid w:val="009B5BAF"/>
    <w:rsid w:val="009D1345"/>
    <w:rsid w:val="009D76F5"/>
    <w:rsid w:val="009F0995"/>
    <w:rsid w:val="009F458C"/>
    <w:rsid w:val="009F6524"/>
    <w:rsid w:val="00A0053A"/>
    <w:rsid w:val="00A107AB"/>
    <w:rsid w:val="00A215D0"/>
    <w:rsid w:val="00A26747"/>
    <w:rsid w:val="00A2773A"/>
    <w:rsid w:val="00A3290D"/>
    <w:rsid w:val="00A36EDC"/>
    <w:rsid w:val="00A44CF4"/>
    <w:rsid w:val="00A66667"/>
    <w:rsid w:val="00A66693"/>
    <w:rsid w:val="00A8326E"/>
    <w:rsid w:val="00A8716D"/>
    <w:rsid w:val="00AA486D"/>
    <w:rsid w:val="00AB1573"/>
    <w:rsid w:val="00AB6933"/>
    <w:rsid w:val="00AC5DFC"/>
    <w:rsid w:val="00AD331E"/>
    <w:rsid w:val="00AE1D3E"/>
    <w:rsid w:val="00AF0D81"/>
    <w:rsid w:val="00B11324"/>
    <w:rsid w:val="00B14470"/>
    <w:rsid w:val="00B47C09"/>
    <w:rsid w:val="00B526A1"/>
    <w:rsid w:val="00B800B1"/>
    <w:rsid w:val="00B9241D"/>
    <w:rsid w:val="00BA530B"/>
    <w:rsid w:val="00BB4E7D"/>
    <w:rsid w:val="00BB6406"/>
    <w:rsid w:val="00BC00F1"/>
    <w:rsid w:val="00C044B0"/>
    <w:rsid w:val="00C43BF9"/>
    <w:rsid w:val="00C559F6"/>
    <w:rsid w:val="00C61DAD"/>
    <w:rsid w:val="00C970D9"/>
    <w:rsid w:val="00CA606E"/>
    <w:rsid w:val="00CA6F51"/>
    <w:rsid w:val="00CB5A1D"/>
    <w:rsid w:val="00CE4C74"/>
    <w:rsid w:val="00CF2E28"/>
    <w:rsid w:val="00D00588"/>
    <w:rsid w:val="00D00823"/>
    <w:rsid w:val="00D10E74"/>
    <w:rsid w:val="00D5200C"/>
    <w:rsid w:val="00D561C1"/>
    <w:rsid w:val="00D64EE8"/>
    <w:rsid w:val="00D82475"/>
    <w:rsid w:val="00DA125D"/>
    <w:rsid w:val="00DE1E60"/>
    <w:rsid w:val="00DE5F88"/>
    <w:rsid w:val="00DE7EBA"/>
    <w:rsid w:val="00DF7430"/>
    <w:rsid w:val="00E127D2"/>
    <w:rsid w:val="00E13792"/>
    <w:rsid w:val="00E33985"/>
    <w:rsid w:val="00E755B7"/>
    <w:rsid w:val="00E85EB5"/>
    <w:rsid w:val="00EA563C"/>
    <w:rsid w:val="00EB76B6"/>
    <w:rsid w:val="00EC1578"/>
    <w:rsid w:val="00EC3F9D"/>
    <w:rsid w:val="00ED46D2"/>
    <w:rsid w:val="00EE7191"/>
    <w:rsid w:val="00EF329D"/>
    <w:rsid w:val="00F11EBD"/>
    <w:rsid w:val="00F20AFA"/>
    <w:rsid w:val="00F24605"/>
    <w:rsid w:val="00F24DD0"/>
    <w:rsid w:val="00F304F5"/>
    <w:rsid w:val="00F51634"/>
    <w:rsid w:val="00F866F8"/>
    <w:rsid w:val="00F87B11"/>
    <w:rsid w:val="00F9068A"/>
    <w:rsid w:val="00F96746"/>
    <w:rsid w:val="00FA0139"/>
    <w:rsid w:val="00FA20FE"/>
    <w:rsid w:val="00FA58B2"/>
    <w:rsid w:val="00FB7000"/>
    <w:rsid w:val="00FC6815"/>
    <w:rsid w:val="00FD0807"/>
    <w:rsid w:val="00FE0B43"/>
    <w:rsid w:val="377C70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314493"/>
  <w15:chartTrackingRefBased/>
  <w15:docId w15:val="{597058AC-4772-4021-8C04-CF598041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046A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046A0"/>
  </w:style>
  <w:style w:type="paragraph" w:styleId="Alatunniste">
    <w:name w:val="footer"/>
    <w:basedOn w:val="Normaali"/>
    <w:link w:val="AlatunnisteChar"/>
    <w:uiPriority w:val="99"/>
    <w:unhideWhenUsed/>
    <w:rsid w:val="005046A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046A0"/>
  </w:style>
  <w:style w:type="paragraph" w:styleId="Luettelokappale">
    <w:name w:val="List Paragraph"/>
    <w:basedOn w:val="Normaali"/>
    <w:uiPriority w:val="34"/>
    <w:qFormat/>
    <w:rsid w:val="005046A0"/>
    <w:pPr>
      <w:ind w:left="720"/>
      <w:contextualSpacing/>
    </w:pPr>
  </w:style>
  <w:style w:type="table" w:styleId="TaulukkoRuudukko">
    <w:name w:val="Table Grid"/>
    <w:basedOn w:val="Normaalitaulukko"/>
    <w:uiPriority w:val="39"/>
    <w:rsid w:val="00032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86243">
      <w:bodyDiv w:val="1"/>
      <w:marLeft w:val="0"/>
      <w:marRight w:val="0"/>
      <w:marTop w:val="0"/>
      <w:marBottom w:val="0"/>
      <w:divBdr>
        <w:top w:val="none" w:sz="0" w:space="0" w:color="auto"/>
        <w:left w:val="none" w:sz="0" w:space="0" w:color="auto"/>
        <w:bottom w:val="none" w:sz="0" w:space="0" w:color="auto"/>
        <w:right w:val="none" w:sz="0" w:space="0" w:color="auto"/>
      </w:divBdr>
      <w:divsChild>
        <w:div w:id="55647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95B1453F5BCE84392FF6391818BEC43" ma:contentTypeVersion="8" ma:contentTypeDescription="Luo uusi asiakirja." ma:contentTypeScope="" ma:versionID="60d7445fbdd46e3a219855c72d5eb366">
  <xsd:schema xmlns:xsd="http://www.w3.org/2001/XMLSchema" xmlns:xs="http://www.w3.org/2001/XMLSchema" xmlns:p="http://schemas.microsoft.com/office/2006/metadata/properties" xmlns:ns2="cbe523bb-1852-42b3-9042-03b25c228512" xmlns:ns3="26a4e98e-ae1e-4fa7-818c-190d4c125553" targetNamespace="http://schemas.microsoft.com/office/2006/metadata/properties" ma:root="true" ma:fieldsID="329b6c224f8acdfe0005e514149cf211" ns2:_="" ns3:_="">
    <xsd:import namespace="cbe523bb-1852-42b3-9042-03b25c228512"/>
    <xsd:import namespace="26a4e98e-ae1e-4fa7-818c-190d4c1255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523bb-1852-42b3-9042-03b25c22851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4e98e-ae1e-4fa7-818c-190d4c12555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903A7-E4A0-4E75-BAAB-CD15276D1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523bb-1852-42b3-9042-03b25c228512"/>
    <ds:schemaRef ds:uri="26a4e98e-ae1e-4fa7-818c-190d4c125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A41C4-E1D2-4FEE-8B10-4B769EC33BE3}">
  <ds:schemaRefs>
    <ds:schemaRef ds:uri="http://purl.org/dc/dcmitype/"/>
    <ds:schemaRef ds:uri="http://schemas.microsoft.com/office/infopath/2007/PartnerControls"/>
    <ds:schemaRef ds:uri="http://purl.org/dc/elements/1.1/"/>
    <ds:schemaRef ds:uri="http://schemas.microsoft.com/office/2006/metadata/properties"/>
    <ds:schemaRef ds:uri="26a4e98e-ae1e-4fa7-818c-190d4c125553"/>
    <ds:schemaRef ds:uri="http://purl.org/dc/terms/"/>
    <ds:schemaRef ds:uri="http://schemas.openxmlformats.org/package/2006/metadata/core-properties"/>
    <ds:schemaRef ds:uri="http://schemas.microsoft.com/office/2006/documentManagement/types"/>
    <ds:schemaRef ds:uri="cbe523bb-1852-42b3-9042-03b25c228512"/>
    <ds:schemaRef ds:uri="http://www.w3.org/XML/1998/namespace"/>
  </ds:schemaRefs>
</ds:datastoreItem>
</file>

<file path=customXml/itemProps3.xml><?xml version="1.0" encoding="utf-8"?>
<ds:datastoreItem xmlns:ds="http://schemas.openxmlformats.org/officeDocument/2006/customXml" ds:itemID="{65788FFC-958C-4016-A08F-97AD30FBDD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1798</Words>
  <Characters>14568</Characters>
  <Application>Microsoft Office Word</Application>
  <DocSecurity>0</DocSecurity>
  <Lines>121</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 Voutilainen</dc:creator>
  <cp:keywords/>
  <dc:description/>
  <cp:lastModifiedBy>Suvi Voutilainen</cp:lastModifiedBy>
  <cp:revision>2</cp:revision>
  <dcterms:created xsi:type="dcterms:W3CDTF">2018-11-27T06:24:00Z</dcterms:created>
  <dcterms:modified xsi:type="dcterms:W3CDTF">2018-11-27T06:24:00Z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0x010100C95B1453F5BCE84392FF6391818BEC43</vt:lpwstr>
  </property>
</Properties>
</file>